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99C" w:rsidRPr="008A699C" w:rsidRDefault="008A699C" w:rsidP="008A699C">
      <w:pPr>
        <w:shd w:val="clear" w:color="auto" w:fill="0000FF"/>
        <w:spacing w:after="0" w:line="240" w:lineRule="auto"/>
        <w:ind w:left="284" w:right="-16"/>
        <w:jc w:val="center"/>
        <w:rPr>
          <w:rFonts w:ascii="Tw Cen MT" w:eastAsia="Times New Roman" w:hAnsi="Tw Cen MT" w:cs="Times New Roman"/>
          <w:b/>
          <w:sz w:val="36"/>
          <w:szCs w:val="36"/>
          <w:lang w:eastAsia="fr-FR"/>
        </w:rPr>
      </w:pPr>
      <w:bookmarkStart w:id="0" w:name="_GoBack"/>
      <w:bookmarkEnd w:id="0"/>
      <w:r w:rsidRPr="008A699C">
        <w:rPr>
          <w:rFonts w:ascii="Tw Cen MT" w:eastAsia="Times New Roman" w:hAnsi="Tw Cen MT" w:cs="Times New Roman"/>
          <w:b/>
          <w:sz w:val="36"/>
          <w:szCs w:val="36"/>
          <w:lang w:eastAsia="fr-FR"/>
        </w:rPr>
        <w:t xml:space="preserve">CONSEIL MUNICIPAL du </w:t>
      </w:r>
      <w:r w:rsidR="0046617E">
        <w:rPr>
          <w:rFonts w:ascii="Tw Cen MT" w:eastAsia="Times New Roman" w:hAnsi="Tw Cen MT" w:cs="Times New Roman"/>
          <w:b/>
          <w:sz w:val="36"/>
          <w:szCs w:val="36"/>
          <w:lang w:eastAsia="fr-FR"/>
        </w:rPr>
        <w:t>21 janvier 2017</w:t>
      </w:r>
    </w:p>
    <w:p w:rsidR="008A699C" w:rsidRPr="008A699C" w:rsidRDefault="008A699C" w:rsidP="00982DA8">
      <w:pPr>
        <w:overflowPunct w:val="0"/>
        <w:autoSpaceDE w:val="0"/>
        <w:autoSpaceDN w:val="0"/>
        <w:adjustRightInd w:val="0"/>
        <w:spacing w:after="0" w:line="240" w:lineRule="auto"/>
        <w:ind w:left="-567" w:right="-426"/>
        <w:textAlignment w:val="baseline"/>
        <w:rPr>
          <w:rFonts w:ascii="Tw Cen MT" w:eastAsia="Times New Roman" w:hAnsi="Tw Cen MT" w:cs="Times New Roman"/>
          <w:b/>
          <w:bCs/>
          <w:iCs w:val="0"/>
          <w:sz w:val="20"/>
          <w:szCs w:val="20"/>
          <w:u w:val="single"/>
          <w:lang w:val="fr-CA" w:eastAsia="fr-FR"/>
        </w:rPr>
      </w:pPr>
    </w:p>
    <w:p w:rsidR="0046617E" w:rsidRPr="0046617E" w:rsidRDefault="008A699C" w:rsidP="0046617E">
      <w:pPr>
        <w:spacing w:after="0" w:line="240" w:lineRule="auto"/>
        <w:ind w:left="-567"/>
        <w:rPr>
          <w:rFonts w:ascii="Arial Narrow" w:hAnsi="Arial Narrow"/>
          <w:sz w:val="22"/>
          <w:szCs w:val="22"/>
        </w:rPr>
      </w:pPr>
      <w:r w:rsidRPr="008A699C">
        <w:rPr>
          <w:rFonts w:ascii="Arial Narrow" w:eastAsia="Times New Roman" w:hAnsi="Arial Narrow" w:cs="Times New Roman"/>
          <w:b/>
          <w:iCs w:val="0"/>
          <w:color w:val="0000FF"/>
          <w:sz w:val="22"/>
          <w:szCs w:val="22"/>
          <w:u w:val="single"/>
          <w:lang w:val="fr-CA" w:eastAsia="fr-FR"/>
        </w:rPr>
        <w:t>Présents</w:t>
      </w:r>
      <w:r w:rsidRPr="008A699C">
        <w:rPr>
          <w:rFonts w:ascii="Arial Narrow" w:eastAsia="Times New Roman" w:hAnsi="Arial Narrow" w:cs="Times New Roman"/>
          <w:iCs w:val="0"/>
          <w:sz w:val="20"/>
          <w:szCs w:val="24"/>
          <w:lang w:eastAsia="fr-FR"/>
        </w:rPr>
        <w:t xml:space="preserve"> </w:t>
      </w:r>
      <w:r w:rsidR="00982DA8" w:rsidRPr="008A699C">
        <w:rPr>
          <w:rFonts w:ascii="Arial Narrow" w:eastAsia="Times New Roman" w:hAnsi="Arial Narrow" w:cs="Times New Roman"/>
          <w:iCs w:val="0"/>
          <w:sz w:val="20"/>
          <w:szCs w:val="24"/>
          <w:lang w:eastAsia="fr-FR"/>
        </w:rPr>
        <w:t>:</w:t>
      </w:r>
      <w:r w:rsidR="00C86F3E" w:rsidRPr="00C86F3E">
        <w:rPr>
          <w:rFonts w:ascii="Arial Narrow" w:hAnsi="Arial Narrow"/>
          <w:sz w:val="22"/>
          <w:szCs w:val="22"/>
        </w:rPr>
        <w:t xml:space="preserve"> </w:t>
      </w:r>
      <w:r w:rsidR="007931B3">
        <w:rPr>
          <w:rFonts w:ascii="Arial Narrow" w:hAnsi="Arial Narrow"/>
          <w:sz w:val="22"/>
          <w:szCs w:val="22"/>
        </w:rPr>
        <w:tab/>
      </w:r>
      <w:r w:rsidR="0046617E" w:rsidRPr="0046617E">
        <w:rPr>
          <w:rFonts w:ascii="Arial Narrow" w:hAnsi="Arial Narrow"/>
          <w:sz w:val="22"/>
          <w:szCs w:val="22"/>
        </w:rPr>
        <w:t>MM LENOIR, ALIBERT, GOULLIEUX, VACHON, AMBROSIONI, DELNESTE</w:t>
      </w:r>
    </w:p>
    <w:p w:rsidR="0046617E" w:rsidRDefault="0046617E" w:rsidP="0046617E">
      <w:pPr>
        <w:spacing w:after="0" w:line="240" w:lineRule="auto"/>
        <w:ind w:left="-567"/>
        <w:rPr>
          <w:rFonts w:ascii="Arial Narrow" w:hAnsi="Arial Narrow"/>
          <w:sz w:val="22"/>
          <w:szCs w:val="22"/>
        </w:rPr>
      </w:pPr>
      <w:r w:rsidRPr="0046617E">
        <w:rPr>
          <w:rFonts w:ascii="Arial Narrow" w:hAnsi="Arial Narrow"/>
          <w:sz w:val="22"/>
          <w:szCs w:val="22"/>
        </w:rPr>
        <w:tab/>
      </w:r>
      <w:r>
        <w:rPr>
          <w:rFonts w:ascii="Arial Narrow" w:hAnsi="Arial Narrow"/>
          <w:sz w:val="22"/>
          <w:szCs w:val="22"/>
        </w:rPr>
        <w:tab/>
      </w:r>
      <w:r w:rsidRPr="0046617E">
        <w:rPr>
          <w:rFonts w:ascii="Arial Narrow" w:hAnsi="Arial Narrow"/>
          <w:sz w:val="22"/>
          <w:szCs w:val="22"/>
        </w:rPr>
        <w:t>MMES KONCZEWSKI, DIEUDONNE, GIES, VAN ROY, LORCH, DUBOIS</w:t>
      </w:r>
    </w:p>
    <w:p w:rsidR="0046617E" w:rsidRPr="0046617E" w:rsidRDefault="0046617E" w:rsidP="0046617E">
      <w:pPr>
        <w:spacing w:after="0" w:line="240" w:lineRule="auto"/>
        <w:ind w:left="-567"/>
        <w:rPr>
          <w:rFonts w:ascii="Arial Narrow" w:hAnsi="Arial Narrow"/>
          <w:sz w:val="22"/>
          <w:szCs w:val="22"/>
        </w:rPr>
      </w:pPr>
    </w:p>
    <w:p w:rsidR="0046617E" w:rsidRPr="0046617E" w:rsidRDefault="00C86F3E" w:rsidP="0046617E">
      <w:pPr>
        <w:spacing w:after="0" w:line="240" w:lineRule="auto"/>
        <w:ind w:left="-567"/>
        <w:rPr>
          <w:rFonts w:ascii="Arial Narrow" w:hAnsi="Arial Narrow"/>
          <w:sz w:val="22"/>
          <w:szCs w:val="22"/>
        </w:rPr>
      </w:pPr>
      <w:r w:rsidRPr="00C86F3E">
        <w:rPr>
          <w:rFonts w:ascii="Arial Narrow" w:eastAsia="Times New Roman" w:hAnsi="Arial Narrow" w:cs="Times New Roman"/>
          <w:b/>
          <w:iCs w:val="0"/>
          <w:color w:val="0000FF"/>
          <w:sz w:val="22"/>
          <w:szCs w:val="22"/>
          <w:u w:val="single"/>
          <w:lang w:val="fr-CA" w:eastAsia="fr-FR"/>
        </w:rPr>
        <w:t>Absents excusés</w:t>
      </w:r>
      <w:r w:rsidRPr="00C86F3E">
        <w:rPr>
          <w:rFonts w:ascii="Arial Narrow" w:hAnsi="Arial Narrow"/>
          <w:sz w:val="22"/>
          <w:szCs w:val="22"/>
        </w:rPr>
        <w:t xml:space="preserve"> : </w:t>
      </w:r>
      <w:r w:rsidR="0046617E">
        <w:rPr>
          <w:rFonts w:ascii="Arial Narrow" w:hAnsi="Arial Narrow"/>
          <w:sz w:val="22"/>
          <w:szCs w:val="22"/>
        </w:rPr>
        <w:tab/>
      </w:r>
      <w:r w:rsidR="0046617E" w:rsidRPr="0046617E">
        <w:rPr>
          <w:rFonts w:ascii="Arial Narrow" w:hAnsi="Arial Narrow"/>
          <w:sz w:val="22"/>
          <w:szCs w:val="22"/>
        </w:rPr>
        <w:t>MM MARTIN, DELETTRE</w:t>
      </w:r>
    </w:p>
    <w:p w:rsidR="0046617E" w:rsidRPr="0046617E" w:rsidRDefault="0046617E" w:rsidP="0046617E">
      <w:pPr>
        <w:spacing w:after="0" w:line="240" w:lineRule="auto"/>
        <w:ind w:left="-567"/>
        <w:rPr>
          <w:rFonts w:ascii="Arial Narrow" w:hAnsi="Arial Narrow"/>
          <w:sz w:val="22"/>
          <w:szCs w:val="22"/>
        </w:rPr>
      </w:pPr>
      <w:r w:rsidRPr="0046617E">
        <w:rPr>
          <w:rFonts w:ascii="Arial Narrow" w:hAnsi="Arial Narrow"/>
          <w:sz w:val="22"/>
          <w:szCs w:val="22"/>
        </w:rPr>
        <w:tab/>
      </w:r>
      <w:r w:rsidRPr="0046617E">
        <w:rPr>
          <w:rFonts w:ascii="Arial Narrow" w:hAnsi="Arial Narrow"/>
          <w:sz w:val="22"/>
          <w:szCs w:val="22"/>
        </w:rPr>
        <w:tab/>
      </w:r>
      <w:r>
        <w:rPr>
          <w:rFonts w:ascii="Arial Narrow" w:hAnsi="Arial Narrow"/>
          <w:sz w:val="22"/>
          <w:szCs w:val="22"/>
        </w:rPr>
        <w:tab/>
      </w:r>
      <w:r w:rsidRPr="0046617E">
        <w:rPr>
          <w:rFonts w:ascii="Arial Narrow" w:hAnsi="Arial Narrow"/>
          <w:sz w:val="22"/>
          <w:szCs w:val="22"/>
        </w:rPr>
        <w:t>MMES ROZIER,</w:t>
      </w:r>
    </w:p>
    <w:p w:rsidR="002C0B3E" w:rsidRPr="002C0B3E" w:rsidRDefault="002C0B3E" w:rsidP="0046617E">
      <w:pPr>
        <w:spacing w:after="0" w:line="240" w:lineRule="auto"/>
        <w:ind w:left="-567"/>
        <w:rPr>
          <w:rFonts w:ascii="Arial Narrow" w:hAnsi="Arial Narrow"/>
          <w:sz w:val="22"/>
          <w:szCs w:val="22"/>
        </w:rPr>
      </w:pPr>
    </w:p>
    <w:p w:rsidR="005D4296" w:rsidRPr="002C0B3E" w:rsidRDefault="005D4296" w:rsidP="007931B3">
      <w:pPr>
        <w:spacing w:after="0" w:line="240" w:lineRule="auto"/>
        <w:ind w:left="-567"/>
        <w:rPr>
          <w:rFonts w:ascii="Arial Narrow" w:eastAsia="Times New Roman" w:hAnsi="Arial Narrow" w:cs="Times New Roman"/>
          <w:b/>
          <w:iCs w:val="0"/>
          <w:color w:val="0000FF"/>
          <w:sz w:val="22"/>
          <w:szCs w:val="22"/>
          <w:u w:val="single"/>
          <w:lang w:eastAsia="fr-FR"/>
        </w:rPr>
      </w:pPr>
    </w:p>
    <w:p w:rsidR="0046617E" w:rsidRPr="0046617E" w:rsidRDefault="00C86F3E" w:rsidP="0046617E">
      <w:pPr>
        <w:spacing w:after="0" w:line="240" w:lineRule="auto"/>
        <w:ind w:left="-567"/>
        <w:rPr>
          <w:rFonts w:ascii="Arial Narrow" w:hAnsi="Arial Narrow"/>
          <w:sz w:val="22"/>
          <w:szCs w:val="22"/>
        </w:rPr>
      </w:pPr>
      <w:r w:rsidRPr="00C86F3E">
        <w:rPr>
          <w:rFonts w:ascii="Arial Narrow" w:eastAsia="Times New Roman" w:hAnsi="Arial Narrow" w:cs="Times New Roman"/>
          <w:b/>
          <w:iCs w:val="0"/>
          <w:color w:val="0000FF"/>
          <w:sz w:val="22"/>
          <w:szCs w:val="22"/>
          <w:u w:val="single"/>
          <w:lang w:val="fr-CA" w:eastAsia="fr-FR"/>
        </w:rPr>
        <w:t>Procuration</w:t>
      </w:r>
      <w:r w:rsidRPr="00C86F3E">
        <w:rPr>
          <w:rFonts w:ascii="Arial Narrow" w:hAnsi="Arial Narrow"/>
          <w:sz w:val="22"/>
          <w:szCs w:val="22"/>
          <w:u w:val="single"/>
        </w:rPr>
        <w:t xml:space="preserve"> </w:t>
      </w:r>
      <w:r w:rsidRPr="00C86F3E">
        <w:rPr>
          <w:rFonts w:ascii="Arial Narrow" w:hAnsi="Arial Narrow"/>
          <w:sz w:val="22"/>
          <w:szCs w:val="22"/>
        </w:rPr>
        <w:t xml:space="preserve">: </w:t>
      </w:r>
      <w:r w:rsidR="007931B3">
        <w:rPr>
          <w:rFonts w:ascii="Arial Narrow" w:hAnsi="Arial Narrow"/>
          <w:sz w:val="22"/>
          <w:szCs w:val="22"/>
        </w:rPr>
        <w:tab/>
      </w:r>
      <w:r w:rsidR="0046617E" w:rsidRPr="0046617E">
        <w:rPr>
          <w:rFonts w:ascii="Arial Narrow" w:hAnsi="Arial Narrow"/>
          <w:sz w:val="22"/>
          <w:szCs w:val="22"/>
        </w:rPr>
        <w:t>Monsieur DELETTRE à Monsieur ALIBERT</w:t>
      </w:r>
    </w:p>
    <w:p w:rsidR="0046617E" w:rsidRPr="0046617E" w:rsidRDefault="0046617E" w:rsidP="0046617E">
      <w:pPr>
        <w:spacing w:after="0" w:line="240" w:lineRule="auto"/>
        <w:ind w:left="-567"/>
        <w:rPr>
          <w:rFonts w:ascii="Arial Narrow" w:hAnsi="Arial Narrow"/>
          <w:sz w:val="22"/>
          <w:szCs w:val="22"/>
        </w:rPr>
      </w:pPr>
      <w:r w:rsidRPr="0046617E">
        <w:rPr>
          <w:rFonts w:ascii="Arial Narrow" w:hAnsi="Arial Narrow"/>
          <w:sz w:val="22"/>
          <w:szCs w:val="22"/>
        </w:rPr>
        <w:tab/>
      </w:r>
      <w:r w:rsidRPr="0046617E">
        <w:rPr>
          <w:rFonts w:ascii="Arial Narrow" w:hAnsi="Arial Narrow"/>
          <w:sz w:val="22"/>
          <w:szCs w:val="22"/>
        </w:rPr>
        <w:tab/>
        <w:t>Mme ROZIER à M. DELNESTE</w:t>
      </w:r>
    </w:p>
    <w:p w:rsidR="0046617E" w:rsidRPr="0046617E" w:rsidRDefault="0046617E" w:rsidP="0046617E">
      <w:pPr>
        <w:spacing w:after="0" w:line="240" w:lineRule="auto"/>
        <w:ind w:left="-567"/>
        <w:rPr>
          <w:rFonts w:ascii="Arial Narrow" w:hAnsi="Arial Narrow"/>
          <w:sz w:val="22"/>
          <w:szCs w:val="22"/>
        </w:rPr>
      </w:pPr>
      <w:r w:rsidRPr="0046617E">
        <w:rPr>
          <w:rFonts w:ascii="Arial Narrow" w:hAnsi="Arial Narrow"/>
          <w:sz w:val="22"/>
          <w:szCs w:val="22"/>
        </w:rPr>
        <w:tab/>
      </w:r>
      <w:r w:rsidRPr="0046617E">
        <w:rPr>
          <w:rFonts w:ascii="Arial Narrow" w:hAnsi="Arial Narrow"/>
          <w:sz w:val="22"/>
          <w:szCs w:val="22"/>
        </w:rPr>
        <w:tab/>
        <w:t>M. MARTIN  à M. LENOIR</w:t>
      </w:r>
    </w:p>
    <w:p w:rsidR="0046617E" w:rsidRPr="0046617E" w:rsidRDefault="0046617E" w:rsidP="0046617E">
      <w:pPr>
        <w:spacing w:after="0" w:line="240" w:lineRule="auto"/>
        <w:ind w:left="-567"/>
        <w:rPr>
          <w:rFonts w:ascii="Arial Narrow" w:hAnsi="Arial Narrow"/>
          <w:sz w:val="22"/>
          <w:szCs w:val="22"/>
        </w:rPr>
      </w:pPr>
    </w:p>
    <w:p w:rsidR="0046617E" w:rsidRPr="0046617E" w:rsidRDefault="0046617E" w:rsidP="0046617E">
      <w:pPr>
        <w:spacing w:after="0" w:line="240" w:lineRule="auto"/>
        <w:ind w:left="-567"/>
        <w:rPr>
          <w:rFonts w:ascii="Arial Narrow" w:hAnsi="Arial Narrow"/>
          <w:sz w:val="22"/>
          <w:szCs w:val="22"/>
        </w:rPr>
      </w:pPr>
      <w:r w:rsidRPr="0046617E">
        <w:rPr>
          <w:rFonts w:ascii="Arial Narrow" w:hAnsi="Arial Narrow"/>
          <w:b/>
          <w:sz w:val="22"/>
          <w:szCs w:val="22"/>
          <w:u w:val="single"/>
        </w:rPr>
        <w:t>Secrétaire de séance </w:t>
      </w:r>
      <w:r w:rsidRPr="0046617E">
        <w:rPr>
          <w:rFonts w:ascii="Arial Narrow" w:hAnsi="Arial Narrow"/>
          <w:sz w:val="22"/>
          <w:szCs w:val="22"/>
        </w:rPr>
        <w:t xml:space="preserve">: </w:t>
      </w:r>
    </w:p>
    <w:p w:rsidR="00C86F3E" w:rsidRPr="00C86F3E" w:rsidRDefault="00C86F3E" w:rsidP="0046617E">
      <w:pPr>
        <w:spacing w:after="0" w:line="240" w:lineRule="auto"/>
        <w:ind w:left="-567"/>
        <w:rPr>
          <w:rFonts w:ascii="Arial Narrow" w:hAnsi="Arial Narrow"/>
          <w:sz w:val="22"/>
          <w:szCs w:val="22"/>
        </w:rPr>
      </w:pPr>
    </w:p>
    <w:p w:rsidR="00C86F3E" w:rsidRPr="00C86F3E" w:rsidRDefault="00C86F3E" w:rsidP="007931B3">
      <w:pPr>
        <w:spacing w:after="0" w:line="240" w:lineRule="auto"/>
        <w:ind w:left="-567"/>
        <w:rPr>
          <w:rFonts w:ascii="Arial Narrow" w:hAnsi="Arial Narrow"/>
          <w:sz w:val="22"/>
          <w:szCs w:val="22"/>
        </w:rPr>
      </w:pPr>
      <w:r w:rsidRPr="00C86F3E">
        <w:rPr>
          <w:rFonts w:ascii="Arial Narrow" w:eastAsia="Times New Roman" w:hAnsi="Arial Narrow" w:cs="Times New Roman"/>
          <w:b/>
          <w:iCs w:val="0"/>
          <w:color w:val="0000FF"/>
          <w:sz w:val="22"/>
          <w:szCs w:val="22"/>
          <w:u w:val="single"/>
          <w:lang w:val="fr-CA" w:eastAsia="fr-FR"/>
        </w:rPr>
        <w:t>Secrétaire de séance</w:t>
      </w:r>
      <w:r w:rsidRPr="00C86F3E">
        <w:rPr>
          <w:rFonts w:ascii="Arial Narrow" w:hAnsi="Arial Narrow"/>
          <w:b/>
          <w:sz w:val="22"/>
          <w:szCs w:val="22"/>
          <w:u w:val="single"/>
        </w:rPr>
        <w:t> </w:t>
      </w:r>
      <w:r w:rsidRPr="00C86F3E">
        <w:rPr>
          <w:rFonts w:ascii="Arial Narrow" w:hAnsi="Arial Narrow"/>
          <w:sz w:val="22"/>
          <w:szCs w:val="22"/>
        </w:rPr>
        <w:t xml:space="preserve">: </w:t>
      </w:r>
      <w:r w:rsidR="0046617E" w:rsidRPr="0046617E">
        <w:rPr>
          <w:rFonts w:ascii="Arial Narrow" w:hAnsi="Arial Narrow"/>
          <w:sz w:val="22"/>
          <w:szCs w:val="22"/>
        </w:rPr>
        <w:t>Monsieur DELNESTE Jean-François</w:t>
      </w:r>
    </w:p>
    <w:p w:rsidR="008A699C" w:rsidRDefault="008A699C" w:rsidP="007931B3">
      <w:pPr>
        <w:spacing w:after="0" w:line="240" w:lineRule="auto"/>
        <w:ind w:left="-567"/>
        <w:rPr>
          <w:rFonts w:ascii="Arial Narrow" w:eastAsia="Times New Roman" w:hAnsi="Arial Narrow" w:cs="Times New Roman"/>
          <w:iCs w:val="0"/>
          <w:sz w:val="22"/>
          <w:szCs w:val="22"/>
          <w:lang w:val="fr-CA" w:eastAsia="fr-FR"/>
        </w:rPr>
      </w:pPr>
      <w:r w:rsidRPr="00C86F3E">
        <w:rPr>
          <w:rFonts w:ascii="Arial Narrow" w:eastAsia="Times New Roman" w:hAnsi="Arial Narrow" w:cs="Times New Roman"/>
          <w:b/>
          <w:iCs w:val="0"/>
          <w:color w:val="0000FF"/>
          <w:sz w:val="22"/>
          <w:szCs w:val="22"/>
          <w:u w:val="single"/>
          <w:lang w:val="fr-CA" w:eastAsia="fr-FR"/>
        </w:rPr>
        <w:t>Date de la convocation</w:t>
      </w:r>
      <w:r w:rsidRPr="008A699C">
        <w:rPr>
          <w:rFonts w:ascii="Arial Narrow" w:eastAsia="Times New Roman" w:hAnsi="Arial Narrow" w:cs="Times New Roman"/>
          <w:iCs w:val="0"/>
          <w:sz w:val="22"/>
          <w:szCs w:val="22"/>
          <w:lang w:val="fr-CA" w:eastAsia="fr-FR"/>
        </w:rPr>
        <w:t xml:space="preserve"> : </w:t>
      </w:r>
      <w:r w:rsidR="005D4296">
        <w:rPr>
          <w:rFonts w:ascii="Arial Narrow" w:eastAsia="Times New Roman" w:hAnsi="Arial Narrow" w:cs="Times New Roman"/>
          <w:iCs w:val="0"/>
          <w:sz w:val="22"/>
          <w:szCs w:val="22"/>
          <w:lang w:val="fr-CA" w:eastAsia="fr-FR"/>
        </w:rPr>
        <w:t>1</w:t>
      </w:r>
      <w:r w:rsidR="0046617E">
        <w:rPr>
          <w:rFonts w:ascii="Arial Narrow" w:eastAsia="Times New Roman" w:hAnsi="Arial Narrow" w:cs="Times New Roman"/>
          <w:iCs w:val="0"/>
          <w:sz w:val="22"/>
          <w:szCs w:val="22"/>
          <w:lang w:val="fr-CA" w:eastAsia="fr-FR"/>
        </w:rPr>
        <w:t>4 janvier 2017</w:t>
      </w:r>
    </w:p>
    <w:p w:rsidR="002C0B3E" w:rsidRPr="002C0B3E" w:rsidRDefault="002C0B3E" w:rsidP="002C0B3E">
      <w:pPr>
        <w:overflowPunct w:val="0"/>
        <w:autoSpaceDE w:val="0"/>
        <w:autoSpaceDN w:val="0"/>
        <w:adjustRightInd w:val="0"/>
        <w:spacing w:after="0" w:line="240" w:lineRule="auto"/>
        <w:ind w:left="-567" w:right="-16"/>
        <w:jc w:val="both"/>
        <w:textAlignment w:val="baseline"/>
        <w:rPr>
          <w:rFonts w:ascii="Arial Narrow" w:eastAsia="Times New Roman" w:hAnsi="Arial Narrow" w:cs="Times New Roman"/>
          <w:b/>
          <w:i/>
          <w:iCs w:val="0"/>
          <w:sz w:val="22"/>
          <w:szCs w:val="22"/>
          <w:lang w:val="fr-CA" w:eastAsia="fr-FR"/>
        </w:rPr>
      </w:pPr>
      <w:r w:rsidRPr="002C0B3E">
        <w:rPr>
          <w:rFonts w:ascii="Arial Narrow" w:eastAsia="Times New Roman" w:hAnsi="Arial Narrow" w:cs="Times New Roman"/>
          <w:b/>
          <w:i/>
          <w:iCs w:val="0"/>
          <w:sz w:val="22"/>
          <w:szCs w:val="22"/>
          <w:lang w:val="fr-CA" w:eastAsia="fr-FR"/>
        </w:rPr>
        <w:t>Le Conseil Municipal précédent est approuvé.</w:t>
      </w:r>
    </w:p>
    <w:p w:rsidR="002C0B3E" w:rsidRDefault="002C0B3E" w:rsidP="007931B3">
      <w:pPr>
        <w:spacing w:after="0" w:line="240" w:lineRule="auto"/>
        <w:ind w:left="-567"/>
        <w:rPr>
          <w:rFonts w:ascii="Arial Narrow" w:eastAsia="Times New Roman" w:hAnsi="Arial Narrow" w:cs="Times New Roman"/>
          <w:iCs w:val="0"/>
          <w:sz w:val="22"/>
          <w:szCs w:val="22"/>
          <w:lang w:val="fr-CA" w:eastAsia="fr-FR"/>
        </w:rPr>
      </w:pPr>
    </w:p>
    <w:p w:rsidR="0046617E" w:rsidRPr="0046617E" w:rsidRDefault="0046617E" w:rsidP="0046617E">
      <w:pPr>
        <w:pBdr>
          <w:top w:val="single" w:sz="4" w:space="1" w:color="000000"/>
          <w:bottom w:val="single" w:sz="4" w:space="3" w:color="000000"/>
        </w:pBdr>
        <w:overflowPunct w:val="0"/>
        <w:autoSpaceDE w:val="0"/>
        <w:autoSpaceDN w:val="0"/>
        <w:adjustRightInd w:val="0"/>
        <w:spacing w:after="0" w:line="240" w:lineRule="auto"/>
        <w:ind w:right="-284"/>
        <w:textAlignment w:val="baseline"/>
        <w:rPr>
          <w:rFonts w:ascii="Arial Narrow" w:eastAsia="Times New Roman" w:hAnsi="Arial Narrow" w:cs="Times New Roman"/>
          <w:b/>
          <w:bCs/>
          <w:iCs w:val="0"/>
          <w:color w:val="0000FF"/>
          <w:spacing w:val="5"/>
          <w:sz w:val="24"/>
          <w:szCs w:val="24"/>
          <w:lang w:val="fr-CA" w:eastAsia="fr-FR"/>
        </w:rPr>
      </w:pPr>
      <w:r w:rsidRPr="0046617E">
        <w:rPr>
          <w:rFonts w:ascii="Arial Narrow" w:eastAsia="Times New Roman" w:hAnsi="Arial Narrow" w:cs="Times New Roman"/>
          <w:b/>
          <w:bCs/>
          <w:iCs w:val="0"/>
          <w:color w:val="0000FF"/>
          <w:spacing w:val="5"/>
          <w:sz w:val="24"/>
          <w:szCs w:val="24"/>
          <w:lang w:val="fr-CA" w:eastAsia="fr-FR"/>
        </w:rPr>
        <w:t>VOTE DU BUDGET PRIMITIF 2017</w:t>
      </w:r>
    </w:p>
    <w:tbl>
      <w:tblPr>
        <w:tblW w:w="10207" w:type="dxa"/>
        <w:tblInd w:w="-356" w:type="dxa"/>
        <w:tblLayout w:type="fixed"/>
        <w:tblCellMar>
          <w:left w:w="70" w:type="dxa"/>
          <w:right w:w="70" w:type="dxa"/>
        </w:tblCellMar>
        <w:tblLook w:val="0000" w:firstRow="0" w:lastRow="0" w:firstColumn="0" w:lastColumn="0" w:noHBand="0" w:noVBand="0"/>
      </w:tblPr>
      <w:tblGrid>
        <w:gridCol w:w="554"/>
        <w:gridCol w:w="2282"/>
        <w:gridCol w:w="1948"/>
        <w:gridCol w:w="37"/>
        <w:gridCol w:w="141"/>
        <w:gridCol w:w="680"/>
        <w:gridCol w:w="680"/>
        <w:gridCol w:w="982"/>
        <w:gridCol w:w="2903"/>
      </w:tblGrid>
      <w:tr w:rsidR="0046617E" w:rsidRPr="0046617E" w:rsidTr="00E511F9">
        <w:trPr>
          <w:trHeight w:val="360"/>
        </w:trPr>
        <w:tc>
          <w:tcPr>
            <w:tcW w:w="2836" w:type="dxa"/>
            <w:gridSpan w:val="2"/>
            <w:tcBorders>
              <w:top w:val="nil"/>
              <w:left w:val="nil"/>
              <w:bottom w:val="single" w:sz="4" w:space="0" w:color="auto"/>
              <w:right w:val="nil"/>
            </w:tcBorders>
            <w:shd w:val="clear" w:color="auto" w:fill="auto"/>
          </w:tcPr>
          <w:p w:rsidR="0046617E" w:rsidRPr="0046617E" w:rsidRDefault="0046617E" w:rsidP="0046617E">
            <w:pPr>
              <w:spacing w:after="0" w:line="240" w:lineRule="auto"/>
              <w:rPr>
                <w:rFonts w:ascii="Arial Narrow" w:eastAsia="Times New Roman" w:hAnsi="Arial Narrow" w:cs="Times New Roman"/>
                <w:iCs w:val="0"/>
                <w:sz w:val="22"/>
                <w:szCs w:val="22"/>
                <w:lang w:eastAsia="fr-FR"/>
              </w:rPr>
            </w:pPr>
            <w:r w:rsidRPr="0046617E">
              <w:rPr>
                <w:rFonts w:ascii="Arial Narrow" w:eastAsia="Times New Roman" w:hAnsi="Arial Narrow" w:cs="Times New Roman"/>
                <w:iCs w:val="0"/>
                <w:sz w:val="22"/>
                <w:szCs w:val="22"/>
                <w:lang w:eastAsia="fr-FR"/>
              </w:rPr>
              <w:t>SAINT JULIEN - BP 2017</w:t>
            </w:r>
          </w:p>
        </w:tc>
        <w:tc>
          <w:tcPr>
            <w:tcW w:w="2126" w:type="dxa"/>
            <w:gridSpan w:val="3"/>
            <w:tcBorders>
              <w:top w:val="nil"/>
              <w:left w:val="nil"/>
              <w:bottom w:val="single" w:sz="4" w:space="0" w:color="auto"/>
              <w:right w:val="nil"/>
            </w:tcBorders>
            <w:shd w:val="clear" w:color="auto" w:fill="auto"/>
            <w:noWrap/>
          </w:tcPr>
          <w:p w:rsidR="0046617E" w:rsidRPr="0046617E" w:rsidRDefault="0046617E" w:rsidP="0046617E">
            <w:pPr>
              <w:spacing w:after="0" w:line="240" w:lineRule="auto"/>
              <w:rPr>
                <w:rFonts w:ascii="Arial Narrow" w:eastAsia="Times New Roman" w:hAnsi="Arial Narrow" w:cs="Times New Roman"/>
                <w:iCs w:val="0"/>
                <w:sz w:val="22"/>
                <w:szCs w:val="22"/>
                <w:lang w:eastAsia="fr-FR"/>
              </w:rPr>
            </w:pPr>
          </w:p>
        </w:tc>
        <w:tc>
          <w:tcPr>
            <w:tcW w:w="680" w:type="dxa"/>
            <w:tcBorders>
              <w:top w:val="nil"/>
              <w:left w:val="nil"/>
              <w:bottom w:val="single" w:sz="4" w:space="0" w:color="auto"/>
              <w:right w:val="nil"/>
            </w:tcBorders>
            <w:shd w:val="clear" w:color="auto" w:fill="auto"/>
            <w:noWrap/>
          </w:tcPr>
          <w:p w:rsidR="0046617E" w:rsidRPr="0046617E" w:rsidRDefault="0046617E" w:rsidP="0046617E">
            <w:pPr>
              <w:spacing w:after="0" w:line="240" w:lineRule="auto"/>
              <w:rPr>
                <w:rFonts w:ascii="Arial Narrow" w:eastAsia="Times New Roman" w:hAnsi="Arial Narrow" w:cs="Times New Roman"/>
                <w:iCs w:val="0"/>
                <w:sz w:val="22"/>
                <w:szCs w:val="22"/>
                <w:lang w:eastAsia="fr-FR"/>
              </w:rPr>
            </w:pPr>
          </w:p>
        </w:tc>
        <w:tc>
          <w:tcPr>
            <w:tcW w:w="680" w:type="dxa"/>
            <w:tcBorders>
              <w:top w:val="nil"/>
              <w:left w:val="nil"/>
              <w:bottom w:val="single" w:sz="4" w:space="0" w:color="auto"/>
              <w:right w:val="nil"/>
            </w:tcBorders>
            <w:shd w:val="clear" w:color="auto" w:fill="auto"/>
            <w:noWrap/>
          </w:tcPr>
          <w:p w:rsidR="0046617E" w:rsidRPr="0046617E" w:rsidRDefault="0046617E" w:rsidP="0046617E">
            <w:pPr>
              <w:spacing w:after="0" w:line="240" w:lineRule="auto"/>
              <w:rPr>
                <w:rFonts w:ascii="Arial Narrow" w:eastAsia="Times New Roman" w:hAnsi="Arial Narrow" w:cs="Times New Roman"/>
                <w:iCs w:val="0"/>
                <w:sz w:val="22"/>
                <w:szCs w:val="22"/>
                <w:lang w:eastAsia="fr-FR"/>
              </w:rPr>
            </w:pPr>
          </w:p>
        </w:tc>
        <w:tc>
          <w:tcPr>
            <w:tcW w:w="982" w:type="dxa"/>
            <w:tcBorders>
              <w:top w:val="nil"/>
              <w:left w:val="nil"/>
              <w:bottom w:val="single" w:sz="4" w:space="0" w:color="auto"/>
              <w:right w:val="nil"/>
            </w:tcBorders>
            <w:shd w:val="clear" w:color="auto" w:fill="auto"/>
            <w:noWrap/>
          </w:tcPr>
          <w:p w:rsidR="0046617E" w:rsidRPr="0046617E" w:rsidRDefault="0046617E" w:rsidP="0046617E">
            <w:pPr>
              <w:spacing w:after="0" w:line="240" w:lineRule="auto"/>
              <w:rPr>
                <w:rFonts w:ascii="Arial Narrow" w:eastAsia="Times New Roman" w:hAnsi="Arial Narrow" w:cs="Times New Roman"/>
                <w:iCs w:val="0"/>
                <w:sz w:val="22"/>
                <w:szCs w:val="22"/>
                <w:lang w:eastAsia="fr-FR"/>
              </w:rPr>
            </w:pPr>
          </w:p>
        </w:tc>
        <w:tc>
          <w:tcPr>
            <w:tcW w:w="2903" w:type="dxa"/>
            <w:tcBorders>
              <w:top w:val="nil"/>
              <w:left w:val="nil"/>
              <w:bottom w:val="single" w:sz="4" w:space="0" w:color="auto"/>
              <w:right w:val="nil"/>
            </w:tcBorders>
            <w:shd w:val="clear" w:color="auto" w:fill="auto"/>
            <w:noWrap/>
          </w:tcPr>
          <w:p w:rsidR="0046617E" w:rsidRPr="0046617E" w:rsidRDefault="0046617E" w:rsidP="0046617E">
            <w:pPr>
              <w:spacing w:after="0" w:line="240" w:lineRule="auto"/>
              <w:rPr>
                <w:rFonts w:ascii="Arial Narrow" w:eastAsia="Times New Roman" w:hAnsi="Arial Narrow" w:cs="Times New Roman"/>
                <w:iCs w:val="0"/>
                <w:sz w:val="22"/>
                <w:szCs w:val="22"/>
                <w:lang w:eastAsia="fr-FR"/>
              </w:rPr>
            </w:pPr>
          </w:p>
        </w:tc>
      </w:tr>
      <w:tr w:rsidR="0046617E" w:rsidRPr="0046617E" w:rsidTr="0046617E">
        <w:trPr>
          <w:trHeight w:val="305"/>
        </w:trPr>
        <w:tc>
          <w:tcPr>
            <w:tcW w:w="1020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6617E" w:rsidRPr="0046617E" w:rsidRDefault="0046617E" w:rsidP="0046617E">
            <w:pPr>
              <w:spacing w:after="0" w:line="240" w:lineRule="auto"/>
              <w:rPr>
                <w:rFonts w:ascii="Arial Narrow" w:eastAsia="Times New Roman" w:hAnsi="Arial Narrow" w:cs="Times New Roman"/>
                <w:b/>
                <w:bCs/>
                <w:iCs w:val="0"/>
                <w:sz w:val="20"/>
                <w:szCs w:val="22"/>
                <w:lang w:eastAsia="fr-FR"/>
              </w:rPr>
            </w:pPr>
            <w:r w:rsidRPr="0046617E">
              <w:rPr>
                <w:rFonts w:ascii="Arial Narrow" w:eastAsia="Times New Roman" w:hAnsi="Arial Narrow" w:cs="Times New Roman"/>
                <w:b/>
                <w:bCs/>
                <w:iCs w:val="0"/>
                <w:sz w:val="20"/>
                <w:szCs w:val="22"/>
                <w:lang w:eastAsia="fr-FR"/>
              </w:rPr>
              <w:t xml:space="preserve">PRESENTATION GENERALE </w:t>
            </w:r>
            <w:r w:rsidRPr="0046617E">
              <w:rPr>
                <w:rFonts w:ascii="Arial Narrow" w:eastAsia="Times New Roman" w:hAnsi="Arial Narrow" w:cs="Times New Roman"/>
                <w:b/>
                <w:iCs w:val="0"/>
                <w:sz w:val="20"/>
                <w:szCs w:val="22"/>
                <w:lang w:eastAsia="fr-FR"/>
              </w:rPr>
              <w:t xml:space="preserve">DU </w:t>
            </w:r>
            <w:r w:rsidRPr="0046617E">
              <w:rPr>
                <w:rFonts w:ascii="Arial Narrow" w:eastAsia="Times New Roman" w:hAnsi="Arial Narrow" w:cs="Times New Roman"/>
                <w:b/>
                <w:bCs/>
                <w:iCs w:val="0"/>
                <w:sz w:val="20"/>
                <w:szCs w:val="22"/>
                <w:lang w:eastAsia="fr-FR"/>
              </w:rPr>
              <w:t>BUDGET</w:t>
            </w:r>
          </w:p>
        </w:tc>
      </w:tr>
      <w:tr w:rsidR="0046617E" w:rsidRPr="0046617E" w:rsidTr="0046617E">
        <w:trPr>
          <w:trHeight w:val="255"/>
        </w:trPr>
        <w:tc>
          <w:tcPr>
            <w:tcW w:w="1020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6617E" w:rsidRPr="0046617E" w:rsidRDefault="0046617E" w:rsidP="0046617E">
            <w:pPr>
              <w:spacing w:after="0" w:line="240" w:lineRule="auto"/>
              <w:rPr>
                <w:rFonts w:ascii="Arial Narrow" w:eastAsia="Times New Roman" w:hAnsi="Arial Narrow" w:cs="Times New Roman"/>
                <w:b/>
                <w:bCs/>
                <w:iCs w:val="0"/>
                <w:sz w:val="20"/>
                <w:szCs w:val="22"/>
                <w:lang w:eastAsia="fr-FR"/>
              </w:rPr>
            </w:pPr>
            <w:r w:rsidRPr="0046617E">
              <w:rPr>
                <w:rFonts w:ascii="Arial Narrow" w:eastAsia="Times New Roman" w:hAnsi="Arial Narrow" w:cs="Times New Roman"/>
                <w:b/>
                <w:bCs/>
                <w:iCs w:val="0"/>
                <w:sz w:val="20"/>
                <w:szCs w:val="22"/>
                <w:lang w:eastAsia="fr-FR"/>
              </w:rPr>
              <w:t>VUE D'ENSEMBLE</w:t>
            </w:r>
          </w:p>
        </w:tc>
      </w:tr>
      <w:tr w:rsidR="0046617E" w:rsidRPr="0046617E" w:rsidTr="0046617E">
        <w:trPr>
          <w:trHeight w:val="157"/>
        </w:trPr>
        <w:tc>
          <w:tcPr>
            <w:tcW w:w="4784" w:type="dxa"/>
            <w:gridSpan w:val="3"/>
            <w:vMerge w:val="restart"/>
            <w:tcBorders>
              <w:top w:val="single" w:sz="4" w:space="0" w:color="auto"/>
              <w:left w:val="nil"/>
              <w:bottom w:val="single" w:sz="4" w:space="0" w:color="auto"/>
              <w:right w:val="single" w:sz="4" w:space="0" w:color="auto"/>
            </w:tcBorders>
            <w:shd w:val="clear" w:color="auto" w:fill="auto"/>
            <w:noWrap/>
            <w:vAlign w:val="center"/>
          </w:tcPr>
          <w:p w:rsidR="0046617E" w:rsidRPr="0046617E" w:rsidRDefault="0046617E" w:rsidP="0046617E">
            <w:pPr>
              <w:spacing w:after="0" w:line="240" w:lineRule="auto"/>
              <w:rPr>
                <w:rFonts w:ascii="Arial Narrow" w:eastAsia="Times New Roman" w:hAnsi="Arial Narrow" w:cs="Times New Roman"/>
                <w:iCs w:val="0"/>
                <w:sz w:val="20"/>
                <w:szCs w:val="22"/>
                <w:lang w:eastAsia="fr-FR"/>
              </w:rPr>
            </w:pPr>
          </w:p>
        </w:tc>
        <w:tc>
          <w:tcPr>
            <w:tcW w:w="5423" w:type="dxa"/>
            <w:gridSpan w:val="6"/>
            <w:tcBorders>
              <w:top w:val="single" w:sz="4" w:space="0" w:color="auto"/>
              <w:left w:val="nil"/>
              <w:bottom w:val="single" w:sz="4" w:space="0" w:color="auto"/>
              <w:right w:val="nil"/>
            </w:tcBorders>
            <w:shd w:val="clear" w:color="auto" w:fill="auto"/>
          </w:tcPr>
          <w:p w:rsidR="0046617E" w:rsidRPr="0046617E" w:rsidRDefault="0046617E" w:rsidP="0046617E">
            <w:pPr>
              <w:spacing w:after="0" w:line="240" w:lineRule="auto"/>
              <w:rPr>
                <w:rFonts w:ascii="Arial Narrow" w:eastAsia="Times New Roman" w:hAnsi="Arial Narrow" w:cs="Times New Roman"/>
                <w:b/>
                <w:iCs w:val="0"/>
                <w:sz w:val="20"/>
                <w:szCs w:val="22"/>
                <w:lang w:eastAsia="fr-FR"/>
              </w:rPr>
            </w:pPr>
            <w:r w:rsidRPr="0046617E">
              <w:rPr>
                <w:rFonts w:ascii="Arial Narrow" w:eastAsia="Times New Roman" w:hAnsi="Arial Narrow" w:cs="Times New Roman"/>
                <w:b/>
                <w:iCs w:val="0"/>
                <w:sz w:val="20"/>
                <w:szCs w:val="22"/>
                <w:lang w:eastAsia="fr-FR"/>
              </w:rPr>
              <w:t>FONCTIONNEMENT</w:t>
            </w:r>
          </w:p>
        </w:tc>
      </w:tr>
      <w:tr w:rsidR="0046617E" w:rsidRPr="0046617E" w:rsidTr="00E511F9">
        <w:trPr>
          <w:trHeight w:val="531"/>
        </w:trPr>
        <w:tc>
          <w:tcPr>
            <w:tcW w:w="4784" w:type="dxa"/>
            <w:gridSpan w:val="3"/>
            <w:vMerge/>
            <w:tcBorders>
              <w:top w:val="single" w:sz="4" w:space="0" w:color="auto"/>
              <w:left w:val="nil"/>
              <w:bottom w:val="single" w:sz="4" w:space="0" w:color="auto"/>
              <w:right w:val="single" w:sz="4" w:space="0" w:color="auto"/>
            </w:tcBorders>
            <w:vAlign w:val="center"/>
          </w:tcPr>
          <w:p w:rsidR="0046617E" w:rsidRPr="0046617E" w:rsidRDefault="0046617E" w:rsidP="0046617E">
            <w:pPr>
              <w:spacing w:after="0" w:line="240" w:lineRule="auto"/>
              <w:rPr>
                <w:rFonts w:ascii="Arial Narrow" w:eastAsia="Times New Roman" w:hAnsi="Arial Narrow" w:cs="Times New Roman"/>
                <w:iCs w:val="0"/>
                <w:sz w:val="20"/>
                <w:szCs w:val="22"/>
                <w:lang w:eastAsia="fr-FR"/>
              </w:rPr>
            </w:pPr>
          </w:p>
        </w:tc>
        <w:tc>
          <w:tcPr>
            <w:tcW w:w="2520" w:type="dxa"/>
            <w:gridSpan w:val="5"/>
            <w:tcBorders>
              <w:top w:val="single" w:sz="4" w:space="0" w:color="auto"/>
              <w:left w:val="nil"/>
              <w:bottom w:val="single" w:sz="4" w:space="0" w:color="auto"/>
              <w:right w:val="single" w:sz="4" w:space="0" w:color="auto"/>
            </w:tcBorders>
            <w:shd w:val="clear" w:color="auto" w:fill="auto"/>
            <w:vAlign w:val="center"/>
          </w:tcPr>
          <w:p w:rsidR="0046617E" w:rsidRPr="0046617E" w:rsidRDefault="0046617E" w:rsidP="0046617E">
            <w:pPr>
              <w:spacing w:after="0" w:line="240" w:lineRule="auto"/>
              <w:rPr>
                <w:rFonts w:ascii="Arial Narrow" w:eastAsia="Times New Roman" w:hAnsi="Arial Narrow" w:cs="Times New Roman"/>
                <w:iCs w:val="0"/>
                <w:sz w:val="20"/>
                <w:szCs w:val="22"/>
                <w:lang w:eastAsia="fr-FR"/>
              </w:rPr>
            </w:pPr>
            <w:r w:rsidRPr="0046617E">
              <w:rPr>
                <w:rFonts w:ascii="Arial Narrow" w:eastAsia="Times New Roman" w:hAnsi="Arial Narrow" w:cs="Times New Roman"/>
                <w:iCs w:val="0"/>
                <w:sz w:val="20"/>
                <w:szCs w:val="22"/>
                <w:lang w:eastAsia="fr-FR"/>
              </w:rPr>
              <w:t>DEPENSE DE LA SECTION DE FONCTIONNEMENT</w:t>
            </w:r>
          </w:p>
        </w:tc>
        <w:tc>
          <w:tcPr>
            <w:tcW w:w="2903" w:type="dxa"/>
            <w:tcBorders>
              <w:top w:val="single" w:sz="4" w:space="0" w:color="auto"/>
              <w:left w:val="nil"/>
              <w:bottom w:val="single" w:sz="4" w:space="0" w:color="auto"/>
              <w:right w:val="single" w:sz="4" w:space="0" w:color="auto"/>
            </w:tcBorders>
            <w:shd w:val="clear" w:color="auto" w:fill="auto"/>
            <w:vAlign w:val="center"/>
          </w:tcPr>
          <w:p w:rsidR="0046617E" w:rsidRPr="0046617E" w:rsidRDefault="0046617E" w:rsidP="0046617E">
            <w:pPr>
              <w:spacing w:after="0" w:line="240" w:lineRule="auto"/>
              <w:rPr>
                <w:rFonts w:ascii="Arial Narrow" w:eastAsia="Times New Roman" w:hAnsi="Arial Narrow" w:cs="Times New Roman"/>
                <w:iCs w:val="0"/>
                <w:sz w:val="20"/>
                <w:szCs w:val="22"/>
                <w:lang w:eastAsia="fr-FR"/>
              </w:rPr>
            </w:pPr>
            <w:r w:rsidRPr="0046617E">
              <w:rPr>
                <w:rFonts w:ascii="Arial Narrow" w:eastAsia="Times New Roman" w:hAnsi="Arial Narrow" w:cs="Times New Roman"/>
                <w:iCs w:val="0"/>
                <w:sz w:val="20"/>
                <w:szCs w:val="22"/>
                <w:lang w:eastAsia="fr-FR"/>
              </w:rPr>
              <w:t>RECETTES DE LA SECTION</w:t>
            </w:r>
            <w:r w:rsidRPr="0046617E">
              <w:rPr>
                <w:rFonts w:ascii="Arial Narrow" w:eastAsia="Times New Roman" w:hAnsi="Arial Narrow" w:cs="Times New Roman"/>
                <w:iCs w:val="0"/>
                <w:sz w:val="20"/>
                <w:szCs w:val="22"/>
                <w:lang w:eastAsia="fr-FR"/>
              </w:rPr>
              <w:br/>
              <w:t>DE FONCTIONNEMENT</w:t>
            </w:r>
          </w:p>
        </w:tc>
      </w:tr>
      <w:tr w:rsidR="0046617E" w:rsidRPr="0046617E" w:rsidTr="0046617E">
        <w:trPr>
          <w:trHeight w:val="650"/>
        </w:trPr>
        <w:tc>
          <w:tcPr>
            <w:tcW w:w="554" w:type="dxa"/>
            <w:tcBorders>
              <w:top w:val="nil"/>
              <w:left w:val="single" w:sz="4" w:space="0" w:color="auto"/>
              <w:bottom w:val="single" w:sz="4" w:space="0" w:color="auto"/>
              <w:right w:val="single" w:sz="4" w:space="0" w:color="auto"/>
            </w:tcBorders>
            <w:shd w:val="clear" w:color="auto" w:fill="auto"/>
            <w:vAlign w:val="center"/>
          </w:tcPr>
          <w:p w:rsidR="0046617E" w:rsidRPr="0046617E" w:rsidRDefault="0046617E" w:rsidP="0046617E">
            <w:pPr>
              <w:spacing w:after="0" w:line="240" w:lineRule="auto"/>
              <w:rPr>
                <w:rFonts w:ascii="Arial Narrow" w:eastAsia="Times New Roman" w:hAnsi="Arial Narrow" w:cs="Times New Roman"/>
                <w:iCs w:val="0"/>
                <w:sz w:val="14"/>
                <w:szCs w:val="22"/>
                <w:lang w:eastAsia="fr-FR"/>
              </w:rPr>
            </w:pPr>
            <w:r w:rsidRPr="0046617E">
              <w:rPr>
                <w:rFonts w:ascii="Arial Narrow" w:eastAsia="Times New Roman" w:hAnsi="Arial Narrow" w:cs="Times New Roman"/>
                <w:iCs w:val="0"/>
                <w:sz w:val="14"/>
                <w:szCs w:val="22"/>
                <w:lang w:eastAsia="fr-FR"/>
              </w:rPr>
              <w:t>V</w:t>
            </w:r>
            <w:r w:rsidRPr="0046617E">
              <w:rPr>
                <w:rFonts w:ascii="Arial Narrow" w:eastAsia="Times New Roman" w:hAnsi="Arial Narrow" w:cs="Times New Roman"/>
                <w:iCs w:val="0"/>
                <w:sz w:val="14"/>
                <w:szCs w:val="22"/>
                <w:lang w:eastAsia="fr-FR"/>
              </w:rPr>
              <w:br/>
              <w:t>0</w:t>
            </w:r>
            <w:r w:rsidRPr="0046617E">
              <w:rPr>
                <w:rFonts w:ascii="Arial Narrow" w:eastAsia="Times New Roman" w:hAnsi="Arial Narrow" w:cs="Times New Roman"/>
                <w:iCs w:val="0"/>
                <w:sz w:val="14"/>
                <w:szCs w:val="22"/>
                <w:lang w:eastAsia="fr-FR"/>
              </w:rPr>
              <w:br/>
              <w:t>T</w:t>
            </w:r>
            <w:r w:rsidRPr="0046617E">
              <w:rPr>
                <w:rFonts w:ascii="Arial Narrow" w:eastAsia="Times New Roman" w:hAnsi="Arial Narrow" w:cs="Times New Roman"/>
                <w:iCs w:val="0"/>
                <w:sz w:val="14"/>
                <w:szCs w:val="22"/>
                <w:lang w:eastAsia="fr-FR"/>
              </w:rPr>
              <w:br/>
              <w:t>E</w:t>
            </w:r>
          </w:p>
        </w:tc>
        <w:tc>
          <w:tcPr>
            <w:tcW w:w="4230" w:type="dxa"/>
            <w:gridSpan w:val="2"/>
            <w:tcBorders>
              <w:top w:val="single" w:sz="4" w:space="0" w:color="auto"/>
              <w:left w:val="nil"/>
              <w:bottom w:val="single" w:sz="4" w:space="0" w:color="auto"/>
              <w:right w:val="single" w:sz="4" w:space="0" w:color="auto"/>
            </w:tcBorders>
            <w:shd w:val="clear" w:color="auto" w:fill="auto"/>
            <w:vAlign w:val="center"/>
          </w:tcPr>
          <w:p w:rsidR="0046617E" w:rsidRPr="0046617E" w:rsidRDefault="0046617E" w:rsidP="0046617E">
            <w:pPr>
              <w:spacing w:after="0" w:line="240" w:lineRule="auto"/>
              <w:rPr>
                <w:rFonts w:ascii="Arial Narrow" w:eastAsia="Times New Roman" w:hAnsi="Arial Narrow" w:cs="Times New Roman"/>
                <w:iCs w:val="0"/>
                <w:sz w:val="20"/>
                <w:szCs w:val="22"/>
                <w:lang w:eastAsia="fr-FR"/>
              </w:rPr>
            </w:pPr>
            <w:r w:rsidRPr="0046617E">
              <w:rPr>
                <w:rFonts w:ascii="Arial Narrow" w:eastAsia="Times New Roman" w:hAnsi="Arial Narrow" w:cs="Times New Roman"/>
                <w:iCs w:val="0"/>
                <w:sz w:val="20"/>
                <w:szCs w:val="22"/>
                <w:lang w:eastAsia="fr-FR"/>
              </w:rPr>
              <w:t>CREDITS DE FONCTIONNEMENT</w:t>
            </w:r>
            <w:r w:rsidRPr="0046617E">
              <w:rPr>
                <w:rFonts w:ascii="Arial Narrow" w:eastAsia="Times New Roman" w:hAnsi="Arial Narrow" w:cs="Times New Roman"/>
                <w:iCs w:val="0"/>
                <w:sz w:val="20"/>
                <w:szCs w:val="22"/>
                <w:lang w:eastAsia="fr-FR"/>
              </w:rPr>
              <w:br/>
              <w:t>VOTES AU TITRE DU PRESENT BUDGET</w:t>
            </w:r>
          </w:p>
        </w:tc>
        <w:tc>
          <w:tcPr>
            <w:tcW w:w="2520" w:type="dxa"/>
            <w:gridSpan w:val="5"/>
            <w:tcBorders>
              <w:top w:val="single" w:sz="4" w:space="0" w:color="auto"/>
              <w:left w:val="nil"/>
              <w:bottom w:val="single" w:sz="4" w:space="0" w:color="auto"/>
              <w:right w:val="single" w:sz="4" w:space="0" w:color="auto"/>
            </w:tcBorders>
            <w:shd w:val="clear" w:color="auto" w:fill="auto"/>
            <w:noWrap/>
            <w:vAlign w:val="center"/>
          </w:tcPr>
          <w:p w:rsidR="0046617E" w:rsidRPr="0046617E" w:rsidRDefault="0046617E" w:rsidP="0046617E">
            <w:pPr>
              <w:spacing w:after="0" w:line="240" w:lineRule="auto"/>
              <w:rPr>
                <w:rFonts w:ascii="Arial Narrow" w:eastAsia="Times New Roman" w:hAnsi="Arial Narrow" w:cs="Times New Roman"/>
                <w:iCs w:val="0"/>
                <w:sz w:val="20"/>
                <w:szCs w:val="22"/>
                <w:lang w:eastAsia="fr-FR"/>
              </w:rPr>
            </w:pPr>
            <w:r w:rsidRPr="0046617E">
              <w:rPr>
                <w:rFonts w:ascii="Arial Narrow" w:eastAsia="Times New Roman" w:hAnsi="Arial Narrow" w:cs="Times New Roman"/>
                <w:iCs w:val="0"/>
                <w:sz w:val="20"/>
                <w:szCs w:val="22"/>
                <w:lang w:eastAsia="fr-FR"/>
              </w:rPr>
              <w:t>645 700.00</w:t>
            </w:r>
          </w:p>
        </w:tc>
        <w:tc>
          <w:tcPr>
            <w:tcW w:w="2903" w:type="dxa"/>
            <w:tcBorders>
              <w:top w:val="single" w:sz="4" w:space="0" w:color="auto"/>
              <w:left w:val="nil"/>
              <w:bottom w:val="single" w:sz="4" w:space="0" w:color="auto"/>
              <w:right w:val="single" w:sz="4" w:space="0" w:color="auto"/>
            </w:tcBorders>
            <w:shd w:val="clear" w:color="auto" w:fill="auto"/>
            <w:noWrap/>
            <w:vAlign w:val="center"/>
          </w:tcPr>
          <w:p w:rsidR="0046617E" w:rsidRPr="0046617E" w:rsidRDefault="0046617E" w:rsidP="0046617E">
            <w:pPr>
              <w:spacing w:after="0" w:line="240" w:lineRule="auto"/>
              <w:rPr>
                <w:rFonts w:ascii="Arial Narrow" w:eastAsia="Times New Roman" w:hAnsi="Arial Narrow" w:cs="Times New Roman"/>
                <w:iCs w:val="0"/>
                <w:sz w:val="20"/>
                <w:szCs w:val="22"/>
                <w:lang w:eastAsia="fr-FR"/>
              </w:rPr>
            </w:pPr>
            <w:r w:rsidRPr="0046617E">
              <w:rPr>
                <w:rFonts w:ascii="Arial Narrow" w:eastAsia="Times New Roman" w:hAnsi="Arial Narrow" w:cs="Times New Roman"/>
                <w:iCs w:val="0"/>
                <w:sz w:val="20"/>
                <w:szCs w:val="22"/>
                <w:lang w:eastAsia="fr-FR"/>
              </w:rPr>
              <w:t>645 700.00</w:t>
            </w:r>
          </w:p>
        </w:tc>
      </w:tr>
      <w:tr w:rsidR="0046617E" w:rsidRPr="0046617E" w:rsidTr="0046617E">
        <w:trPr>
          <w:trHeight w:val="135"/>
        </w:trPr>
        <w:tc>
          <w:tcPr>
            <w:tcW w:w="10207" w:type="dxa"/>
            <w:gridSpan w:val="9"/>
            <w:tcBorders>
              <w:top w:val="single" w:sz="4" w:space="0" w:color="auto"/>
              <w:left w:val="nil"/>
              <w:bottom w:val="single" w:sz="4" w:space="0" w:color="auto"/>
              <w:right w:val="nil"/>
            </w:tcBorders>
            <w:shd w:val="clear" w:color="auto" w:fill="auto"/>
            <w:vAlign w:val="center"/>
          </w:tcPr>
          <w:p w:rsidR="0046617E" w:rsidRPr="0046617E" w:rsidRDefault="0046617E" w:rsidP="0046617E">
            <w:pPr>
              <w:spacing w:after="0" w:line="240" w:lineRule="auto"/>
              <w:rPr>
                <w:rFonts w:ascii="Arial Narrow" w:eastAsia="Times New Roman" w:hAnsi="Arial Narrow" w:cs="Times New Roman"/>
                <w:iCs w:val="0"/>
                <w:sz w:val="14"/>
                <w:szCs w:val="22"/>
                <w:lang w:eastAsia="fr-FR"/>
              </w:rPr>
            </w:pPr>
            <w:r w:rsidRPr="0046617E">
              <w:rPr>
                <w:rFonts w:ascii="Arial Narrow" w:eastAsia="Times New Roman" w:hAnsi="Arial Narrow" w:cs="Times New Roman"/>
                <w:iCs w:val="0"/>
                <w:sz w:val="14"/>
                <w:szCs w:val="22"/>
                <w:lang w:eastAsia="fr-FR"/>
              </w:rPr>
              <w:t>+ + +</w:t>
            </w:r>
          </w:p>
        </w:tc>
      </w:tr>
      <w:tr w:rsidR="0046617E" w:rsidRPr="0046617E" w:rsidTr="0046617E">
        <w:trPr>
          <w:trHeight w:val="436"/>
        </w:trPr>
        <w:tc>
          <w:tcPr>
            <w:tcW w:w="554" w:type="dxa"/>
            <w:vMerge w:val="restart"/>
            <w:tcBorders>
              <w:top w:val="nil"/>
              <w:left w:val="single" w:sz="4" w:space="0" w:color="auto"/>
              <w:bottom w:val="single" w:sz="4" w:space="0" w:color="auto"/>
              <w:right w:val="single" w:sz="4" w:space="0" w:color="auto"/>
            </w:tcBorders>
            <w:shd w:val="clear" w:color="auto" w:fill="auto"/>
            <w:vAlign w:val="center"/>
          </w:tcPr>
          <w:p w:rsidR="0046617E" w:rsidRPr="0046617E" w:rsidRDefault="0046617E" w:rsidP="0046617E">
            <w:pPr>
              <w:spacing w:after="0" w:line="240" w:lineRule="auto"/>
              <w:rPr>
                <w:rFonts w:ascii="Arial Narrow" w:eastAsia="Times New Roman" w:hAnsi="Arial Narrow" w:cs="Times New Roman"/>
                <w:iCs w:val="0"/>
                <w:sz w:val="14"/>
                <w:szCs w:val="22"/>
                <w:lang w:eastAsia="fr-FR"/>
              </w:rPr>
            </w:pPr>
            <w:r w:rsidRPr="0046617E">
              <w:rPr>
                <w:rFonts w:ascii="Arial Narrow" w:eastAsia="Times New Roman" w:hAnsi="Arial Narrow" w:cs="Times New Roman"/>
                <w:iCs w:val="0"/>
                <w:sz w:val="14"/>
                <w:szCs w:val="22"/>
                <w:lang w:eastAsia="fr-FR"/>
              </w:rPr>
              <w:t>R</w:t>
            </w:r>
            <w:r w:rsidRPr="0046617E">
              <w:rPr>
                <w:rFonts w:ascii="Arial Narrow" w:eastAsia="Times New Roman" w:hAnsi="Arial Narrow" w:cs="Times New Roman"/>
                <w:iCs w:val="0"/>
                <w:sz w:val="14"/>
                <w:szCs w:val="22"/>
                <w:lang w:eastAsia="fr-FR"/>
              </w:rPr>
              <w:br/>
              <w:t>E</w:t>
            </w:r>
            <w:r w:rsidRPr="0046617E">
              <w:rPr>
                <w:rFonts w:ascii="Arial Narrow" w:eastAsia="Times New Roman" w:hAnsi="Arial Narrow" w:cs="Times New Roman"/>
                <w:iCs w:val="0"/>
                <w:sz w:val="14"/>
                <w:szCs w:val="22"/>
                <w:lang w:eastAsia="fr-FR"/>
              </w:rPr>
              <w:br/>
              <w:t>P</w:t>
            </w:r>
            <w:r w:rsidRPr="0046617E">
              <w:rPr>
                <w:rFonts w:ascii="Arial Narrow" w:eastAsia="Times New Roman" w:hAnsi="Arial Narrow" w:cs="Times New Roman"/>
                <w:iCs w:val="0"/>
                <w:sz w:val="14"/>
                <w:szCs w:val="22"/>
                <w:lang w:eastAsia="fr-FR"/>
              </w:rPr>
              <w:br/>
              <w:t>0</w:t>
            </w:r>
            <w:r w:rsidRPr="0046617E">
              <w:rPr>
                <w:rFonts w:ascii="Arial Narrow" w:eastAsia="Times New Roman" w:hAnsi="Arial Narrow" w:cs="Times New Roman"/>
                <w:iCs w:val="0"/>
                <w:sz w:val="14"/>
                <w:szCs w:val="22"/>
                <w:lang w:eastAsia="fr-FR"/>
              </w:rPr>
              <w:br/>
              <w:t>R</w:t>
            </w:r>
            <w:r w:rsidRPr="0046617E">
              <w:rPr>
                <w:rFonts w:ascii="Arial Narrow" w:eastAsia="Times New Roman" w:hAnsi="Arial Narrow" w:cs="Times New Roman"/>
                <w:iCs w:val="0"/>
                <w:sz w:val="14"/>
                <w:szCs w:val="22"/>
                <w:lang w:eastAsia="fr-FR"/>
              </w:rPr>
              <w:br/>
              <w:t>T</w:t>
            </w:r>
            <w:r w:rsidRPr="0046617E">
              <w:rPr>
                <w:rFonts w:ascii="Arial Narrow" w:eastAsia="Times New Roman" w:hAnsi="Arial Narrow" w:cs="Times New Roman"/>
                <w:iCs w:val="0"/>
                <w:sz w:val="14"/>
                <w:szCs w:val="22"/>
                <w:lang w:eastAsia="fr-FR"/>
              </w:rPr>
              <w:br/>
              <w:t>S</w:t>
            </w:r>
          </w:p>
        </w:tc>
        <w:tc>
          <w:tcPr>
            <w:tcW w:w="4267" w:type="dxa"/>
            <w:gridSpan w:val="3"/>
            <w:tcBorders>
              <w:top w:val="single" w:sz="4" w:space="0" w:color="auto"/>
              <w:left w:val="nil"/>
              <w:bottom w:val="single" w:sz="4" w:space="0" w:color="auto"/>
              <w:right w:val="single" w:sz="4" w:space="0" w:color="auto"/>
            </w:tcBorders>
            <w:shd w:val="clear" w:color="auto" w:fill="auto"/>
          </w:tcPr>
          <w:p w:rsidR="0046617E" w:rsidRPr="0046617E" w:rsidRDefault="0046617E" w:rsidP="0046617E">
            <w:pPr>
              <w:spacing w:after="0" w:line="240" w:lineRule="auto"/>
              <w:rPr>
                <w:rFonts w:ascii="Arial Narrow" w:eastAsia="Times New Roman" w:hAnsi="Arial Narrow" w:cs="Times New Roman"/>
                <w:iCs w:val="0"/>
                <w:sz w:val="20"/>
                <w:szCs w:val="22"/>
                <w:lang w:eastAsia="fr-FR"/>
              </w:rPr>
            </w:pPr>
            <w:r w:rsidRPr="0046617E">
              <w:rPr>
                <w:rFonts w:ascii="Arial Narrow" w:eastAsia="Times New Roman" w:hAnsi="Arial Narrow" w:cs="Times New Roman"/>
                <w:iCs w:val="0"/>
                <w:sz w:val="20"/>
                <w:szCs w:val="22"/>
                <w:lang w:eastAsia="fr-FR"/>
              </w:rPr>
              <w:t>RESTES A REALISER (R.A.R) DE</w:t>
            </w:r>
            <w:r w:rsidRPr="0046617E">
              <w:rPr>
                <w:rFonts w:ascii="Arial Narrow" w:eastAsia="Times New Roman" w:hAnsi="Arial Narrow" w:cs="Times New Roman"/>
                <w:iCs w:val="0"/>
                <w:sz w:val="20"/>
                <w:szCs w:val="22"/>
                <w:lang w:eastAsia="fr-FR"/>
              </w:rPr>
              <w:br/>
              <w:t>L'EXERCICE PRECEDENT</w:t>
            </w:r>
          </w:p>
        </w:tc>
        <w:tc>
          <w:tcPr>
            <w:tcW w:w="2483" w:type="dxa"/>
            <w:gridSpan w:val="4"/>
            <w:tcBorders>
              <w:top w:val="single" w:sz="4" w:space="0" w:color="auto"/>
              <w:left w:val="nil"/>
              <w:bottom w:val="single" w:sz="4" w:space="0" w:color="auto"/>
              <w:right w:val="single" w:sz="4" w:space="0" w:color="auto"/>
            </w:tcBorders>
            <w:shd w:val="clear" w:color="auto" w:fill="auto"/>
            <w:noWrap/>
            <w:vAlign w:val="center"/>
          </w:tcPr>
          <w:p w:rsidR="0046617E" w:rsidRPr="0046617E" w:rsidRDefault="0046617E" w:rsidP="0046617E">
            <w:pPr>
              <w:spacing w:after="0" w:line="240" w:lineRule="auto"/>
              <w:rPr>
                <w:rFonts w:ascii="Arial Narrow" w:eastAsia="Times New Roman" w:hAnsi="Arial Narrow" w:cs="Times New Roman"/>
                <w:iCs w:val="0"/>
                <w:sz w:val="20"/>
                <w:szCs w:val="22"/>
                <w:lang w:eastAsia="fr-FR"/>
              </w:rPr>
            </w:pPr>
            <w:r w:rsidRPr="0046617E">
              <w:rPr>
                <w:rFonts w:ascii="Arial Narrow" w:eastAsia="Times New Roman" w:hAnsi="Arial Narrow" w:cs="Times New Roman"/>
                <w:iCs w:val="0"/>
                <w:sz w:val="20"/>
                <w:szCs w:val="22"/>
                <w:lang w:eastAsia="fr-FR"/>
              </w:rPr>
              <w:t>0</w:t>
            </w:r>
          </w:p>
        </w:tc>
        <w:tc>
          <w:tcPr>
            <w:tcW w:w="2903" w:type="dxa"/>
            <w:tcBorders>
              <w:top w:val="single" w:sz="4" w:space="0" w:color="auto"/>
              <w:left w:val="nil"/>
              <w:bottom w:val="single" w:sz="4" w:space="0" w:color="auto"/>
              <w:right w:val="single" w:sz="4" w:space="0" w:color="auto"/>
            </w:tcBorders>
            <w:shd w:val="clear" w:color="auto" w:fill="auto"/>
            <w:noWrap/>
            <w:vAlign w:val="center"/>
          </w:tcPr>
          <w:p w:rsidR="0046617E" w:rsidRPr="0046617E" w:rsidRDefault="0046617E" w:rsidP="0046617E">
            <w:pPr>
              <w:spacing w:after="0" w:line="240" w:lineRule="auto"/>
              <w:rPr>
                <w:rFonts w:ascii="Arial Narrow" w:eastAsia="Times New Roman" w:hAnsi="Arial Narrow" w:cs="Times New Roman"/>
                <w:iCs w:val="0"/>
                <w:sz w:val="20"/>
                <w:szCs w:val="22"/>
                <w:lang w:eastAsia="fr-FR"/>
              </w:rPr>
            </w:pPr>
            <w:r w:rsidRPr="0046617E">
              <w:rPr>
                <w:rFonts w:ascii="Arial Narrow" w:eastAsia="Times New Roman" w:hAnsi="Arial Narrow" w:cs="Times New Roman"/>
                <w:iCs w:val="0"/>
                <w:sz w:val="20"/>
                <w:szCs w:val="22"/>
                <w:lang w:eastAsia="fr-FR"/>
              </w:rPr>
              <w:t>0</w:t>
            </w:r>
          </w:p>
        </w:tc>
      </w:tr>
      <w:tr w:rsidR="0046617E" w:rsidRPr="0046617E" w:rsidTr="0046617E">
        <w:trPr>
          <w:trHeight w:val="484"/>
        </w:trPr>
        <w:tc>
          <w:tcPr>
            <w:tcW w:w="554" w:type="dxa"/>
            <w:vMerge/>
            <w:tcBorders>
              <w:top w:val="single" w:sz="4" w:space="0" w:color="auto"/>
              <w:left w:val="single" w:sz="4" w:space="0" w:color="auto"/>
              <w:bottom w:val="single" w:sz="4" w:space="0" w:color="auto"/>
              <w:right w:val="single" w:sz="4" w:space="0" w:color="auto"/>
            </w:tcBorders>
            <w:vAlign w:val="center"/>
          </w:tcPr>
          <w:p w:rsidR="0046617E" w:rsidRPr="0046617E" w:rsidRDefault="0046617E" w:rsidP="0046617E">
            <w:pPr>
              <w:spacing w:after="0" w:line="240" w:lineRule="auto"/>
              <w:rPr>
                <w:rFonts w:ascii="Arial Narrow" w:eastAsia="Times New Roman" w:hAnsi="Arial Narrow" w:cs="Times New Roman"/>
                <w:iCs w:val="0"/>
                <w:sz w:val="20"/>
                <w:szCs w:val="22"/>
                <w:lang w:eastAsia="fr-FR"/>
              </w:rPr>
            </w:pPr>
          </w:p>
        </w:tc>
        <w:tc>
          <w:tcPr>
            <w:tcW w:w="4267" w:type="dxa"/>
            <w:gridSpan w:val="3"/>
            <w:tcBorders>
              <w:top w:val="single" w:sz="4" w:space="0" w:color="auto"/>
              <w:left w:val="nil"/>
              <w:bottom w:val="single" w:sz="4" w:space="0" w:color="auto"/>
              <w:right w:val="single" w:sz="4" w:space="0" w:color="auto"/>
            </w:tcBorders>
            <w:shd w:val="clear" w:color="auto" w:fill="auto"/>
            <w:vAlign w:val="bottom"/>
          </w:tcPr>
          <w:p w:rsidR="0046617E" w:rsidRPr="0046617E" w:rsidRDefault="0046617E" w:rsidP="0046617E">
            <w:pPr>
              <w:spacing w:after="0" w:line="240" w:lineRule="auto"/>
              <w:rPr>
                <w:rFonts w:ascii="Arial Narrow" w:eastAsia="Times New Roman" w:hAnsi="Arial Narrow" w:cs="Times New Roman"/>
                <w:iCs w:val="0"/>
                <w:sz w:val="20"/>
                <w:szCs w:val="22"/>
                <w:lang w:eastAsia="fr-FR"/>
              </w:rPr>
            </w:pPr>
            <w:r w:rsidRPr="0046617E">
              <w:rPr>
                <w:rFonts w:ascii="Arial Narrow" w:eastAsia="Times New Roman" w:hAnsi="Arial Narrow" w:cs="Times New Roman"/>
                <w:iCs w:val="0"/>
                <w:sz w:val="20"/>
                <w:szCs w:val="22"/>
                <w:lang w:eastAsia="fr-FR"/>
              </w:rPr>
              <w:t>002 RESULTAT DE</w:t>
            </w:r>
          </w:p>
          <w:p w:rsidR="0046617E" w:rsidRPr="0046617E" w:rsidRDefault="0046617E" w:rsidP="0046617E">
            <w:pPr>
              <w:spacing w:after="0" w:line="240" w:lineRule="auto"/>
              <w:rPr>
                <w:rFonts w:ascii="Arial Narrow" w:eastAsia="Times New Roman" w:hAnsi="Arial Narrow" w:cs="Times New Roman"/>
                <w:iCs w:val="0"/>
                <w:sz w:val="20"/>
                <w:szCs w:val="22"/>
                <w:lang w:eastAsia="fr-FR"/>
              </w:rPr>
            </w:pPr>
            <w:r w:rsidRPr="0046617E">
              <w:rPr>
                <w:rFonts w:ascii="Arial Narrow" w:eastAsia="Times New Roman" w:hAnsi="Arial Narrow" w:cs="Times New Roman"/>
                <w:iCs w:val="0"/>
                <w:sz w:val="20"/>
                <w:szCs w:val="22"/>
                <w:lang w:eastAsia="fr-FR"/>
              </w:rPr>
              <w:t>FONCTIONNEMENT REPORTE</w:t>
            </w:r>
          </w:p>
        </w:tc>
        <w:tc>
          <w:tcPr>
            <w:tcW w:w="2483" w:type="dxa"/>
            <w:gridSpan w:val="4"/>
            <w:tcBorders>
              <w:top w:val="single" w:sz="4" w:space="0" w:color="auto"/>
              <w:left w:val="nil"/>
              <w:bottom w:val="single" w:sz="4" w:space="0" w:color="auto"/>
              <w:right w:val="single" w:sz="4" w:space="0" w:color="auto"/>
            </w:tcBorders>
            <w:shd w:val="clear" w:color="auto" w:fill="auto"/>
            <w:noWrap/>
            <w:vAlign w:val="center"/>
          </w:tcPr>
          <w:p w:rsidR="0046617E" w:rsidRPr="0046617E" w:rsidRDefault="0046617E" w:rsidP="0046617E">
            <w:pPr>
              <w:spacing w:after="0" w:line="240" w:lineRule="auto"/>
              <w:rPr>
                <w:rFonts w:ascii="Arial Narrow" w:eastAsia="Times New Roman" w:hAnsi="Arial Narrow" w:cs="Times New Roman"/>
                <w:iCs w:val="0"/>
                <w:sz w:val="20"/>
                <w:szCs w:val="22"/>
                <w:lang w:eastAsia="fr-FR"/>
              </w:rPr>
            </w:pPr>
          </w:p>
        </w:tc>
        <w:tc>
          <w:tcPr>
            <w:tcW w:w="2903" w:type="dxa"/>
            <w:tcBorders>
              <w:top w:val="single" w:sz="4" w:space="0" w:color="auto"/>
              <w:left w:val="nil"/>
              <w:bottom w:val="single" w:sz="4" w:space="0" w:color="auto"/>
              <w:right w:val="single" w:sz="4" w:space="0" w:color="auto"/>
            </w:tcBorders>
            <w:shd w:val="clear" w:color="auto" w:fill="auto"/>
            <w:noWrap/>
            <w:vAlign w:val="center"/>
          </w:tcPr>
          <w:p w:rsidR="0046617E" w:rsidRPr="0046617E" w:rsidRDefault="0046617E" w:rsidP="0046617E">
            <w:pPr>
              <w:spacing w:after="0" w:line="240" w:lineRule="auto"/>
              <w:rPr>
                <w:rFonts w:ascii="Arial Narrow" w:eastAsia="Times New Roman" w:hAnsi="Arial Narrow" w:cs="Times New Roman"/>
                <w:iCs w:val="0"/>
                <w:sz w:val="20"/>
                <w:szCs w:val="22"/>
                <w:lang w:eastAsia="fr-FR"/>
              </w:rPr>
            </w:pPr>
          </w:p>
        </w:tc>
      </w:tr>
      <w:tr w:rsidR="0046617E" w:rsidRPr="0046617E" w:rsidTr="0046617E">
        <w:trPr>
          <w:trHeight w:val="83"/>
        </w:trPr>
        <w:tc>
          <w:tcPr>
            <w:tcW w:w="554" w:type="dxa"/>
            <w:vMerge w:val="restart"/>
            <w:tcBorders>
              <w:top w:val="single" w:sz="4" w:space="0" w:color="auto"/>
              <w:left w:val="single" w:sz="4" w:space="0" w:color="auto"/>
              <w:bottom w:val="single" w:sz="4" w:space="0" w:color="auto"/>
              <w:right w:val="nil"/>
            </w:tcBorders>
            <w:shd w:val="clear" w:color="auto" w:fill="auto"/>
            <w:noWrap/>
            <w:vAlign w:val="center"/>
          </w:tcPr>
          <w:p w:rsidR="0046617E" w:rsidRPr="0046617E" w:rsidRDefault="0046617E" w:rsidP="0046617E">
            <w:pPr>
              <w:spacing w:after="0" w:line="240" w:lineRule="auto"/>
              <w:rPr>
                <w:rFonts w:ascii="Arial Narrow" w:eastAsia="Times New Roman" w:hAnsi="Arial Narrow" w:cs="Times New Roman"/>
                <w:iCs w:val="0"/>
                <w:sz w:val="20"/>
                <w:szCs w:val="22"/>
                <w:lang w:eastAsia="fr-FR"/>
              </w:rPr>
            </w:pPr>
          </w:p>
        </w:tc>
        <w:tc>
          <w:tcPr>
            <w:tcW w:w="9653" w:type="dxa"/>
            <w:gridSpan w:val="8"/>
            <w:tcBorders>
              <w:top w:val="single" w:sz="4" w:space="0" w:color="auto"/>
              <w:left w:val="nil"/>
              <w:bottom w:val="single" w:sz="4" w:space="0" w:color="auto"/>
              <w:right w:val="nil"/>
            </w:tcBorders>
            <w:shd w:val="clear" w:color="auto" w:fill="auto"/>
            <w:vAlign w:val="center"/>
          </w:tcPr>
          <w:p w:rsidR="0046617E" w:rsidRPr="0046617E" w:rsidRDefault="0046617E" w:rsidP="0046617E">
            <w:pPr>
              <w:spacing w:after="0" w:line="240" w:lineRule="auto"/>
              <w:rPr>
                <w:rFonts w:ascii="Arial Narrow" w:eastAsia="Times New Roman" w:hAnsi="Arial Narrow" w:cs="Times New Roman"/>
                <w:iCs w:val="0"/>
                <w:sz w:val="20"/>
                <w:szCs w:val="22"/>
                <w:lang w:eastAsia="fr-FR"/>
              </w:rPr>
            </w:pPr>
            <w:r w:rsidRPr="0046617E">
              <w:rPr>
                <w:rFonts w:ascii="Arial Narrow" w:eastAsia="Times New Roman" w:hAnsi="Arial Narrow" w:cs="Times New Roman"/>
                <w:iCs w:val="0"/>
                <w:sz w:val="20"/>
                <w:szCs w:val="22"/>
                <w:lang w:eastAsia="fr-FR"/>
              </w:rPr>
              <w:t>=</w:t>
            </w:r>
          </w:p>
        </w:tc>
      </w:tr>
      <w:tr w:rsidR="0046617E" w:rsidRPr="0046617E" w:rsidTr="0046617E">
        <w:trPr>
          <w:trHeight w:val="514"/>
        </w:trPr>
        <w:tc>
          <w:tcPr>
            <w:tcW w:w="554" w:type="dxa"/>
            <w:vMerge/>
            <w:tcBorders>
              <w:top w:val="single" w:sz="4" w:space="0" w:color="auto"/>
              <w:left w:val="single" w:sz="4" w:space="0" w:color="auto"/>
              <w:bottom w:val="single" w:sz="4" w:space="0" w:color="auto"/>
              <w:right w:val="nil"/>
            </w:tcBorders>
            <w:vAlign w:val="center"/>
          </w:tcPr>
          <w:p w:rsidR="0046617E" w:rsidRPr="0046617E" w:rsidRDefault="0046617E" w:rsidP="0046617E">
            <w:pPr>
              <w:spacing w:after="0" w:line="240" w:lineRule="auto"/>
              <w:rPr>
                <w:rFonts w:ascii="Arial Narrow" w:eastAsia="Times New Roman" w:hAnsi="Arial Narrow" w:cs="Times New Roman"/>
                <w:iCs w:val="0"/>
                <w:sz w:val="20"/>
                <w:szCs w:val="22"/>
                <w:lang w:eastAsia="fr-FR"/>
              </w:rPr>
            </w:pPr>
          </w:p>
        </w:tc>
        <w:tc>
          <w:tcPr>
            <w:tcW w:w="4267" w:type="dxa"/>
            <w:gridSpan w:val="3"/>
            <w:tcBorders>
              <w:top w:val="single" w:sz="4" w:space="0" w:color="auto"/>
              <w:left w:val="nil"/>
              <w:bottom w:val="single" w:sz="4" w:space="0" w:color="auto"/>
              <w:right w:val="single" w:sz="4" w:space="0" w:color="auto"/>
            </w:tcBorders>
            <w:shd w:val="clear" w:color="auto" w:fill="auto"/>
            <w:vAlign w:val="center"/>
          </w:tcPr>
          <w:p w:rsidR="0046617E" w:rsidRPr="0046617E" w:rsidRDefault="0046617E" w:rsidP="0046617E">
            <w:pPr>
              <w:spacing w:after="0" w:line="240" w:lineRule="auto"/>
              <w:rPr>
                <w:rFonts w:ascii="Arial Narrow" w:eastAsia="Times New Roman" w:hAnsi="Arial Narrow" w:cs="Times New Roman"/>
                <w:iCs w:val="0"/>
                <w:sz w:val="20"/>
                <w:szCs w:val="22"/>
                <w:lang w:eastAsia="fr-FR"/>
              </w:rPr>
            </w:pPr>
            <w:r w:rsidRPr="0046617E">
              <w:rPr>
                <w:rFonts w:ascii="Arial Narrow" w:eastAsia="Times New Roman" w:hAnsi="Arial Narrow" w:cs="Times New Roman"/>
                <w:iCs w:val="0"/>
                <w:sz w:val="20"/>
                <w:szCs w:val="22"/>
                <w:lang w:eastAsia="fr-FR"/>
              </w:rPr>
              <w:t>TOTAL DE LA SECTION</w:t>
            </w:r>
            <w:r w:rsidRPr="0046617E">
              <w:rPr>
                <w:rFonts w:ascii="Arial Narrow" w:eastAsia="Times New Roman" w:hAnsi="Arial Narrow" w:cs="Times New Roman"/>
                <w:iCs w:val="0"/>
                <w:sz w:val="20"/>
                <w:szCs w:val="22"/>
                <w:lang w:eastAsia="fr-FR"/>
              </w:rPr>
              <w:br/>
              <w:t>DE FONCTIONNEMENT</w:t>
            </w:r>
          </w:p>
        </w:tc>
        <w:tc>
          <w:tcPr>
            <w:tcW w:w="2483" w:type="dxa"/>
            <w:gridSpan w:val="4"/>
            <w:tcBorders>
              <w:top w:val="single" w:sz="4" w:space="0" w:color="auto"/>
              <w:left w:val="nil"/>
              <w:bottom w:val="single" w:sz="4" w:space="0" w:color="auto"/>
              <w:right w:val="single" w:sz="4" w:space="0" w:color="auto"/>
            </w:tcBorders>
            <w:shd w:val="clear" w:color="auto" w:fill="auto"/>
            <w:noWrap/>
            <w:vAlign w:val="center"/>
          </w:tcPr>
          <w:p w:rsidR="0046617E" w:rsidRPr="0046617E" w:rsidRDefault="0046617E" w:rsidP="0046617E">
            <w:pPr>
              <w:spacing w:after="0" w:line="240" w:lineRule="auto"/>
              <w:rPr>
                <w:rFonts w:ascii="Arial Narrow" w:eastAsia="Times New Roman" w:hAnsi="Arial Narrow" w:cs="Times New Roman"/>
                <w:iCs w:val="0"/>
                <w:sz w:val="20"/>
                <w:szCs w:val="22"/>
                <w:lang w:eastAsia="fr-FR"/>
              </w:rPr>
            </w:pPr>
            <w:r w:rsidRPr="0046617E">
              <w:rPr>
                <w:rFonts w:ascii="Arial Narrow" w:eastAsia="Times New Roman" w:hAnsi="Arial Narrow" w:cs="Times New Roman"/>
                <w:iCs w:val="0"/>
                <w:sz w:val="20"/>
                <w:szCs w:val="22"/>
                <w:lang w:eastAsia="fr-FR"/>
              </w:rPr>
              <w:t>645 700.00</w:t>
            </w:r>
          </w:p>
        </w:tc>
        <w:tc>
          <w:tcPr>
            <w:tcW w:w="2903" w:type="dxa"/>
            <w:tcBorders>
              <w:top w:val="single" w:sz="4" w:space="0" w:color="auto"/>
              <w:left w:val="nil"/>
              <w:bottom w:val="single" w:sz="4" w:space="0" w:color="auto"/>
              <w:right w:val="single" w:sz="4" w:space="0" w:color="auto"/>
            </w:tcBorders>
            <w:shd w:val="clear" w:color="auto" w:fill="auto"/>
            <w:noWrap/>
            <w:vAlign w:val="center"/>
          </w:tcPr>
          <w:p w:rsidR="0046617E" w:rsidRPr="0046617E" w:rsidRDefault="0046617E" w:rsidP="0046617E">
            <w:pPr>
              <w:spacing w:after="0" w:line="240" w:lineRule="auto"/>
              <w:rPr>
                <w:rFonts w:ascii="Arial Narrow" w:eastAsia="Times New Roman" w:hAnsi="Arial Narrow" w:cs="Times New Roman"/>
                <w:iCs w:val="0"/>
                <w:sz w:val="20"/>
                <w:szCs w:val="22"/>
                <w:lang w:eastAsia="fr-FR"/>
              </w:rPr>
            </w:pPr>
            <w:r w:rsidRPr="0046617E">
              <w:rPr>
                <w:rFonts w:ascii="Arial Narrow" w:eastAsia="Times New Roman" w:hAnsi="Arial Narrow" w:cs="Times New Roman"/>
                <w:iCs w:val="0"/>
                <w:sz w:val="20"/>
                <w:szCs w:val="22"/>
                <w:lang w:eastAsia="fr-FR"/>
              </w:rPr>
              <w:t>645 700.00</w:t>
            </w:r>
          </w:p>
        </w:tc>
      </w:tr>
      <w:tr w:rsidR="0046617E" w:rsidRPr="0046617E" w:rsidTr="0046617E">
        <w:trPr>
          <w:trHeight w:val="175"/>
        </w:trPr>
        <w:tc>
          <w:tcPr>
            <w:tcW w:w="554" w:type="dxa"/>
            <w:vMerge/>
            <w:tcBorders>
              <w:top w:val="single" w:sz="4" w:space="0" w:color="auto"/>
              <w:left w:val="single" w:sz="4" w:space="0" w:color="auto"/>
              <w:bottom w:val="single" w:sz="4" w:space="0" w:color="auto"/>
              <w:right w:val="nil"/>
            </w:tcBorders>
            <w:vAlign w:val="center"/>
          </w:tcPr>
          <w:p w:rsidR="0046617E" w:rsidRPr="0046617E" w:rsidRDefault="0046617E" w:rsidP="0046617E">
            <w:pPr>
              <w:spacing w:after="0" w:line="240" w:lineRule="auto"/>
              <w:rPr>
                <w:rFonts w:ascii="Arial Narrow" w:eastAsia="Times New Roman" w:hAnsi="Arial Narrow" w:cs="Times New Roman"/>
                <w:iCs w:val="0"/>
                <w:sz w:val="20"/>
                <w:szCs w:val="22"/>
                <w:lang w:eastAsia="fr-FR"/>
              </w:rPr>
            </w:pPr>
          </w:p>
        </w:tc>
        <w:tc>
          <w:tcPr>
            <w:tcW w:w="4267" w:type="dxa"/>
            <w:gridSpan w:val="3"/>
            <w:vMerge w:val="restart"/>
            <w:tcBorders>
              <w:left w:val="nil"/>
              <w:bottom w:val="single" w:sz="4" w:space="0" w:color="auto"/>
              <w:right w:val="single" w:sz="4" w:space="0" w:color="auto"/>
            </w:tcBorders>
            <w:shd w:val="clear" w:color="auto" w:fill="auto"/>
            <w:noWrap/>
            <w:vAlign w:val="center"/>
          </w:tcPr>
          <w:p w:rsidR="0046617E" w:rsidRPr="0046617E" w:rsidRDefault="0046617E" w:rsidP="0046617E">
            <w:pPr>
              <w:spacing w:after="0" w:line="240" w:lineRule="auto"/>
              <w:rPr>
                <w:rFonts w:ascii="Arial Narrow" w:eastAsia="Times New Roman" w:hAnsi="Arial Narrow" w:cs="Times New Roman"/>
                <w:iCs w:val="0"/>
                <w:sz w:val="20"/>
                <w:szCs w:val="22"/>
                <w:lang w:eastAsia="fr-FR"/>
              </w:rPr>
            </w:pPr>
          </w:p>
          <w:p w:rsidR="0046617E" w:rsidRPr="0046617E" w:rsidRDefault="0046617E" w:rsidP="0046617E">
            <w:pPr>
              <w:spacing w:after="0" w:line="240" w:lineRule="auto"/>
              <w:rPr>
                <w:rFonts w:ascii="Arial Narrow" w:eastAsia="Times New Roman" w:hAnsi="Arial Narrow" w:cs="Times New Roman"/>
                <w:iCs w:val="0"/>
                <w:sz w:val="20"/>
                <w:szCs w:val="22"/>
                <w:lang w:eastAsia="fr-FR"/>
              </w:rPr>
            </w:pPr>
          </w:p>
          <w:p w:rsidR="0046617E" w:rsidRPr="0046617E" w:rsidRDefault="0046617E" w:rsidP="0046617E">
            <w:pPr>
              <w:spacing w:after="0" w:line="240" w:lineRule="auto"/>
              <w:rPr>
                <w:rFonts w:ascii="Arial Narrow" w:eastAsia="Times New Roman" w:hAnsi="Arial Narrow" w:cs="Times New Roman"/>
                <w:iCs w:val="0"/>
                <w:sz w:val="20"/>
                <w:szCs w:val="22"/>
                <w:lang w:eastAsia="fr-FR"/>
              </w:rPr>
            </w:pPr>
          </w:p>
        </w:tc>
        <w:tc>
          <w:tcPr>
            <w:tcW w:w="5386" w:type="dxa"/>
            <w:gridSpan w:val="5"/>
            <w:tcBorders>
              <w:left w:val="nil"/>
              <w:bottom w:val="single" w:sz="4" w:space="0" w:color="auto"/>
              <w:right w:val="nil"/>
            </w:tcBorders>
            <w:shd w:val="clear" w:color="auto" w:fill="auto"/>
          </w:tcPr>
          <w:p w:rsidR="0046617E" w:rsidRPr="0046617E" w:rsidRDefault="0046617E" w:rsidP="0046617E">
            <w:pPr>
              <w:spacing w:after="0" w:line="240" w:lineRule="auto"/>
              <w:rPr>
                <w:rFonts w:ascii="Arial Narrow" w:eastAsia="Times New Roman" w:hAnsi="Arial Narrow" w:cs="Times New Roman"/>
                <w:b/>
                <w:bCs/>
                <w:iCs w:val="0"/>
                <w:sz w:val="20"/>
                <w:szCs w:val="22"/>
                <w:lang w:eastAsia="fr-FR"/>
              </w:rPr>
            </w:pPr>
            <w:r w:rsidRPr="0046617E">
              <w:rPr>
                <w:rFonts w:ascii="Arial Narrow" w:eastAsia="Times New Roman" w:hAnsi="Arial Narrow" w:cs="Times New Roman"/>
                <w:b/>
                <w:bCs/>
                <w:iCs w:val="0"/>
                <w:sz w:val="20"/>
                <w:szCs w:val="22"/>
                <w:lang w:eastAsia="fr-FR"/>
              </w:rPr>
              <w:t>INVESTISSEMENT</w:t>
            </w:r>
          </w:p>
        </w:tc>
      </w:tr>
      <w:tr w:rsidR="0046617E" w:rsidRPr="0046617E" w:rsidTr="0046617E">
        <w:trPr>
          <w:trHeight w:val="465"/>
        </w:trPr>
        <w:tc>
          <w:tcPr>
            <w:tcW w:w="554" w:type="dxa"/>
            <w:vMerge/>
            <w:tcBorders>
              <w:top w:val="single" w:sz="4" w:space="0" w:color="auto"/>
              <w:left w:val="single" w:sz="4" w:space="0" w:color="auto"/>
              <w:bottom w:val="single" w:sz="4" w:space="0" w:color="auto"/>
              <w:right w:val="nil"/>
            </w:tcBorders>
            <w:vAlign w:val="center"/>
          </w:tcPr>
          <w:p w:rsidR="0046617E" w:rsidRPr="0046617E" w:rsidRDefault="0046617E" w:rsidP="0046617E">
            <w:pPr>
              <w:spacing w:after="0" w:line="240" w:lineRule="auto"/>
              <w:rPr>
                <w:rFonts w:ascii="Arial Narrow" w:eastAsia="Times New Roman" w:hAnsi="Arial Narrow" w:cs="Times New Roman"/>
                <w:iCs w:val="0"/>
                <w:sz w:val="20"/>
                <w:szCs w:val="22"/>
                <w:lang w:eastAsia="fr-FR"/>
              </w:rPr>
            </w:pPr>
          </w:p>
        </w:tc>
        <w:tc>
          <w:tcPr>
            <w:tcW w:w="4267" w:type="dxa"/>
            <w:gridSpan w:val="3"/>
            <w:vMerge/>
            <w:tcBorders>
              <w:top w:val="single" w:sz="4" w:space="0" w:color="auto"/>
              <w:left w:val="nil"/>
              <w:bottom w:val="single" w:sz="4" w:space="0" w:color="auto"/>
              <w:right w:val="single" w:sz="4" w:space="0" w:color="auto"/>
            </w:tcBorders>
            <w:vAlign w:val="center"/>
          </w:tcPr>
          <w:p w:rsidR="0046617E" w:rsidRPr="0046617E" w:rsidRDefault="0046617E" w:rsidP="0046617E">
            <w:pPr>
              <w:spacing w:after="0" w:line="240" w:lineRule="auto"/>
              <w:rPr>
                <w:rFonts w:ascii="Arial Narrow" w:eastAsia="Times New Roman" w:hAnsi="Arial Narrow" w:cs="Times New Roman"/>
                <w:iCs w:val="0"/>
                <w:sz w:val="20"/>
                <w:szCs w:val="22"/>
                <w:lang w:eastAsia="fr-FR"/>
              </w:rPr>
            </w:pPr>
          </w:p>
        </w:tc>
        <w:tc>
          <w:tcPr>
            <w:tcW w:w="2483" w:type="dxa"/>
            <w:gridSpan w:val="4"/>
            <w:tcBorders>
              <w:top w:val="single" w:sz="4" w:space="0" w:color="auto"/>
              <w:left w:val="nil"/>
              <w:bottom w:val="single" w:sz="4" w:space="0" w:color="auto"/>
              <w:right w:val="single" w:sz="4" w:space="0" w:color="auto"/>
            </w:tcBorders>
            <w:shd w:val="clear" w:color="auto" w:fill="auto"/>
            <w:vAlign w:val="center"/>
          </w:tcPr>
          <w:p w:rsidR="0046617E" w:rsidRPr="0046617E" w:rsidRDefault="0046617E" w:rsidP="0046617E">
            <w:pPr>
              <w:spacing w:after="0" w:line="240" w:lineRule="auto"/>
              <w:rPr>
                <w:rFonts w:ascii="Arial Narrow" w:eastAsia="Times New Roman" w:hAnsi="Arial Narrow" w:cs="Times New Roman"/>
                <w:iCs w:val="0"/>
                <w:sz w:val="20"/>
                <w:szCs w:val="22"/>
                <w:lang w:eastAsia="fr-FR"/>
              </w:rPr>
            </w:pPr>
            <w:r w:rsidRPr="0046617E">
              <w:rPr>
                <w:rFonts w:ascii="Arial Narrow" w:eastAsia="Times New Roman" w:hAnsi="Arial Narrow" w:cs="Times New Roman"/>
                <w:iCs w:val="0"/>
                <w:sz w:val="20"/>
                <w:szCs w:val="22"/>
                <w:lang w:eastAsia="fr-FR"/>
              </w:rPr>
              <w:t>DEPENSES DE LA SECTION</w:t>
            </w:r>
            <w:r w:rsidRPr="0046617E">
              <w:rPr>
                <w:rFonts w:ascii="Arial Narrow" w:eastAsia="Times New Roman" w:hAnsi="Arial Narrow" w:cs="Times New Roman"/>
                <w:iCs w:val="0"/>
                <w:sz w:val="20"/>
                <w:szCs w:val="22"/>
                <w:lang w:eastAsia="fr-FR"/>
              </w:rPr>
              <w:br/>
              <w:t>D'INVESTISSEMENT</w:t>
            </w:r>
          </w:p>
        </w:tc>
        <w:tc>
          <w:tcPr>
            <w:tcW w:w="2903" w:type="dxa"/>
            <w:tcBorders>
              <w:top w:val="single" w:sz="4" w:space="0" w:color="auto"/>
              <w:left w:val="nil"/>
              <w:bottom w:val="single" w:sz="4" w:space="0" w:color="auto"/>
              <w:right w:val="single" w:sz="4" w:space="0" w:color="auto"/>
            </w:tcBorders>
            <w:shd w:val="clear" w:color="auto" w:fill="auto"/>
            <w:vAlign w:val="center"/>
          </w:tcPr>
          <w:p w:rsidR="0046617E" w:rsidRPr="0046617E" w:rsidRDefault="0046617E" w:rsidP="0046617E">
            <w:pPr>
              <w:spacing w:after="0" w:line="240" w:lineRule="auto"/>
              <w:rPr>
                <w:rFonts w:ascii="Arial Narrow" w:eastAsia="Times New Roman" w:hAnsi="Arial Narrow" w:cs="Times New Roman"/>
                <w:iCs w:val="0"/>
                <w:sz w:val="20"/>
                <w:szCs w:val="22"/>
                <w:lang w:eastAsia="fr-FR"/>
              </w:rPr>
            </w:pPr>
            <w:r w:rsidRPr="0046617E">
              <w:rPr>
                <w:rFonts w:ascii="Arial Narrow" w:eastAsia="Times New Roman" w:hAnsi="Arial Narrow" w:cs="Times New Roman"/>
                <w:iCs w:val="0"/>
                <w:sz w:val="20"/>
                <w:szCs w:val="22"/>
                <w:lang w:eastAsia="fr-FR"/>
              </w:rPr>
              <w:t>RECETTES DE LA SECTION</w:t>
            </w:r>
            <w:r w:rsidRPr="0046617E">
              <w:rPr>
                <w:rFonts w:ascii="Arial Narrow" w:eastAsia="Times New Roman" w:hAnsi="Arial Narrow" w:cs="Times New Roman"/>
                <w:iCs w:val="0"/>
                <w:sz w:val="20"/>
                <w:szCs w:val="22"/>
                <w:lang w:eastAsia="fr-FR"/>
              </w:rPr>
              <w:br/>
              <w:t>D'INVESTISSEMENT</w:t>
            </w:r>
          </w:p>
        </w:tc>
      </w:tr>
      <w:tr w:rsidR="0046617E" w:rsidRPr="0046617E" w:rsidTr="0046617E">
        <w:trPr>
          <w:trHeight w:val="927"/>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46617E" w:rsidRPr="0046617E" w:rsidRDefault="0046617E" w:rsidP="0046617E">
            <w:pPr>
              <w:spacing w:after="0" w:line="240" w:lineRule="auto"/>
              <w:rPr>
                <w:rFonts w:ascii="Arial Narrow" w:eastAsia="Times New Roman" w:hAnsi="Arial Narrow" w:cs="Times New Roman"/>
                <w:iCs w:val="0"/>
                <w:sz w:val="20"/>
                <w:szCs w:val="22"/>
                <w:lang w:eastAsia="fr-FR"/>
              </w:rPr>
            </w:pPr>
            <w:r w:rsidRPr="0046617E">
              <w:rPr>
                <w:rFonts w:ascii="Arial Narrow" w:eastAsia="Times New Roman" w:hAnsi="Arial Narrow" w:cs="Times New Roman"/>
                <w:iCs w:val="0"/>
                <w:sz w:val="14"/>
                <w:szCs w:val="22"/>
                <w:lang w:eastAsia="fr-FR"/>
              </w:rPr>
              <w:t>V</w:t>
            </w:r>
            <w:r w:rsidRPr="0046617E">
              <w:rPr>
                <w:rFonts w:ascii="Arial Narrow" w:eastAsia="Times New Roman" w:hAnsi="Arial Narrow" w:cs="Times New Roman"/>
                <w:iCs w:val="0"/>
                <w:sz w:val="14"/>
                <w:szCs w:val="22"/>
                <w:lang w:eastAsia="fr-FR"/>
              </w:rPr>
              <w:br/>
              <w:t>0</w:t>
            </w:r>
            <w:r w:rsidRPr="0046617E">
              <w:rPr>
                <w:rFonts w:ascii="Arial Narrow" w:eastAsia="Times New Roman" w:hAnsi="Arial Narrow" w:cs="Times New Roman"/>
                <w:iCs w:val="0"/>
                <w:sz w:val="14"/>
                <w:szCs w:val="22"/>
                <w:lang w:eastAsia="fr-FR"/>
              </w:rPr>
              <w:br/>
              <w:t>T</w:t>
            </w:r>
            <w:r w:rsidRPr="0046617E">
              <w:rPr>
                <w:rFonts w:ascii="Arial Narrow" w:eastAsia="Times New Roman" w:hAnsi="Arial Narrow" w:cs="Times New Roman"/>
                <w:iCs w:val="0"/>
                <w:sz w:val="14"/>
                <w:szCs w:val="22"/>
                <w:lang w:eastAsia="fr-FR"/>
              </w:rPr>
              <w:br/>
              <w:t>E</w:t>
            </w:r>
          </w:p>
        </w:tc>
        <w:tc>
          <w:tcPr>
            <w:tcW w:w="4267" w:type="dxa"/>
            <w:gridSpan w:val="3"/>
            <w:tcBorders>
              <w:top w:val="single" w:sz="4" w:space="0" w:color="auto"/>
              <w:left w:val="nil"/>
              <w:bottom w:val="single" w:sz="4" w:space="0" w:color="auto"/>
              <w:right w:val="single" w:sz="4" w:space="0" w:color="auto"/>
            </w:tcBorders>
            <w:shd w:val="clear" w:color="auto" w:fill="auto"/>
            <w:vAlign w:val="center"/>
          </w:tcPr>
          <w:p w:rsidR="0046617E" w:rsidRPr="0046617E" w:rsidRDefault="0046617E" w:rsidP="0046617E">
            <w:pPr>
              <w:spacing w:after="0" w:line="240" w:lineRule="auto"/>
              <w:rPr>
                <w:rFonts w:ascii="Arial Narrow" w:eastAsia="Times New Roman" w:hAnsi="Arial Narrow" w:cs="Times New Roman"/>
                <w:iCs w:val="0"/>
                <w:sz w:val="20"/>
                <w:szCs w:val="22"/>
                <w:lang w:eastAsia="fr-FR"/>
              </w:rPr>
            </w:pPr>
            <w:r w:rsidRPr="0046617E">
              <w:rPr>
                <w:rFonts w:ascii="Arial Narrow" w:eastAsia="Times New Roman" w:hAnsi="Arial Narrow" w:cs="Times New Roman"/>
                <w:iCs w:val="0"/>
                <w:sz w:val="20"/>
                <w:szCs w:val="22"/>
                <w:lang w:eastAsia="fr-FR"/>
              </w:rPr>
              <w:t>CREDITS D'INVESTISSEMENT</w:t>
            </w:r>
            <w:r w:rsidRPr="0046617E">
              <w:rPr>
                <w:rFonts w:ascii="Arial Narrow" w:eastAsia="Times New Roman" w:hAnsi="Arial Narrow" w:cs="Times New Roman"/>
                <w:iCs w:val="0"/>
                <w:sz w:val="20"/>
                <w:szCs w:val="22"/>
                <w:lang w:eastAsia="fr-FR"/>
              </w:rPr>
              <w:br/>
              <w:t>VOTES AU TITRE DU PRESENT</w:t>
            </w:r>
            <w:r w:rsidRPr="0046617E">
              <w:rPr>
                <w:rFonts w:ascii="Arial Narrow" w:eastAsia="Times New Roman" w:hAnsi="Arial Narrow" w:cs="Times New Roman"/>
                <w:iCs w:val="0"/>
                <w:sz w:val="20"/>
                <w:szCs w:val="22"/>
                <w:lang w:eastAsia="fr-FR"/>
              </w:rPr>
              <w:br/>
              <w:t>BUDGET (y compris compte 1068)</w:t>
            </w:r>
          </w:p>
        </w:tc>
        <w:tc>
          <w:tcPr>
            <w:tcW w:w="2483" w:type="dxa"/>
            <w:gridSpan w:val="4"/>
            <w:tcBorders>
              <w:top w:val="single" w:sz="4" w:space="0" w:color="auto"/>
              <w:left w:val="nil"/>
              <w:bottom w:val="single" w:sz="4" w:space="0" w:color="auto"/>
              <w:right w:val="single" w:sz="4" w:space="0" w:color="auto"/>
            </w:tcBorders>
            <w:shd w:val="clear" w:color="auto" w:fill="auto"/>
            <w:noWrap/>
            <w:vAlign w:val="center"/>
          </w:tcPr>
          <w:p w:rsidR="0046617E" w:rsidRPr="0046617E" w:rsidRDefault="0046617E" w:rsidP="0046617E">
            <w:pPr>
              <w:spacing w:after="0" w:line="240" w:lineRule="auto"/>
              <w:rPr>
                <w:rFonts w:ascii="Arial Narrow" w:eastAsia="Times New Roman" w:hAnsi="Arial Narrow" w:cs="Times New Roman"/>
                <w:iCs w:val="0"/>
                <w:sz w:val="20"/>
                <w:szCs w:val="22"/>
                <w:lang w:eastAsia="fr-FR"/>
              </w:rPr>
            </w:pPr>
            <w:r w:rsidRPr="0046617E">
              <w:rPr>
                <w:rFonts w:ascii="Arial Narrow" w:eastAsia="Times New Roman" w:hAnsi="Arial Narrow" w:cs="Times New Roman"/>
                <w:iCs w:val="0"/>
                <w:sz w:val="20"/>
                <w:szCs w:val="22"/>
                <w:lang w:eastAsia="fr-FR"/>
              </w:rPr>
              <w:t>2 901 885.00</w:t>
            </w:r>
          </w:p>
        </w:tc>
        <w:tc>
          <w:tcPr>
            <w:tcW w:w="2903" w:type="dxa"/>
            <w:tcBorders>
              <w:top w:val="single" w:sz="4" w:space="0" w:color="auto"/>
              <w:left w:val="nil"/>
              <w:bottom w:val="single" w:sz="4" w:space="0" w:color="auto"/>
              <w:right w:val="single" w:sz="4" w:space="0" w:color="auto"/>
            </w:tcBorders>
            <w:shd w:val="clear" w:color="auto" w:fill="auto"/>
            <w:noWrap/>
            <w:vAlign w:val="center"/>
          </w:tcPr>
          <w:p w:rsidR="0046617E" w:rsidRPr="0046617E" w:rsidRDefault="0046617E" w:rsidP="0046617E">
            <w:pPr>
              <w:spacing w:after="0" w:line="240" w:lineRule="auto"/>
              <w:rPr>
                <w:rFonts w:ascii="Arial Narrow" w:eastAsia="Times New Roman" w:hAnsi="Arial Narrow" w:cs="Times New Roman"/>
                <w:iCs w:val="0"/>
                <w:sz w:val="20"/>
                <w:szCs w:val="22"/>
                <w:lang w:eastAsia="fr-FR"/>
              </w:rPr>
            </w:pPr>
            <w:r w:rsidRPr="0046617E">
              <w:rPr>
                <w:rFonts w:ascii="Arial Narrow" w:eastAsia="Times New Roman" w:hAnsi="Arial Narrow" w:cs="Times New Roman"/>
                <w:iCs w:val="0"/>
                <w:sz w:val="20"/>
                <w:szCs w:val="22"/>
                <w:lang w:eastAsia="fr-FR"/>
              </w:rPr>
              <w:t>2 901 885.00</w:t>
            </w:r>
          </w:p>
        </w:tc>
      </w:tr>
      <w:tr w:rsidR="0046617E" w:rsidRPr="0046617E" w:rsidTr="0046617E">
        <w:trPr>
          <w:trHeight w:val="75"/>
        </w:trPr>
        <w:tc>
          <w:tcPr>
            <w:tcW w:w="10207" w:type="dxa"/>
            <w:gridSpan w:val="9"/>
            <w:tcBorders>
              <w:top w:val="single" w:sz="4" w:space="0" w:color="auto"/>
              <w:left w:val="nil"/>
              <w:bottom w:val="single" w:sz="4" w:space="0" w:color="auto"/>
              <w:right w:val="nil"/>
            </w:tcBorders>
            <w:shd w:val="clear" w:color="auto" w:fill="auto"/>
            <w:vAlign w:val="center"/>
          </w:tcPr>
          <w:p w:rsidR="0046617E" w:rsidRPr="0046617E" w:rsidRDefault="0046617E" w:rsidP="0046617E">
            <w:pPr>
              <w:spacing w:after="0" w:line="240" w:lineRule="auto"/>
              <w:rPr>
                <w:rFonts w:ascii="Arial Narrow" w:eastAsia="Times New Roman" w:hAnsi="Arial Narrow" w:cs="Times New Roman"/>
                <w:iCs w:val="0"/>
                <w:sz w:val="20"/>
                <w:szCs w:val="22"/>
                <w:lang w:eastAsia="fr-FR"/>
              </w:rPr>
            </w:pPr>
            <w:r w:rsidRPr="0046617E">
              <w:rPr>
                <w:rFonts w:ascii="Arial Narrow" w:eastAsia="Times New Roman" w:hAnsi="Arial Narrow" w:cs="Times New Roman"/>
                <w:iCs w:val="0"/>
                <w:sz w:val="20"/>
                <w:szCs w:val="22"/>
                <w:lang w:eastAsia="fr-FR"/>
              </w:rPr>
              <w:t>+ + +</w:t>
            </w:r>
          </w:p>
        </w:tc>
      </w:tr>
      <w:tr w:rsidR="0046617E" w:rsidRPr="0046617E" w:rsidTr="0046617E">
        <w:trPr>
          <w:trHeight w:val="515"/>
        </w:trPr>
        <w:tc>
          <w:tcPr>
            <w:tcW w:w="554" w:type="dxa"/>
            <w:vMerge w:val="restart"/>
            <w:tcBorders>
              <w:top w:val="nil"/>
              <w:left w:val="single" w:sz="4" w:space="0" w:color="auto"/>
              <w:bottom w:val="single" w:sz="4" w:space="0" w:color="auto"/>
              <w:right w:val="single" w:sz="4" w:space="0" w:color="auto"/>
            </w:tcBorders>
            <w:shd w:val="clear" w:color="auto" w:fill="auto"/>
            <w:vAlign w:val="center"/>
          </w:tcPr>
          <w:p w:rsidR="0046617E" w:rsidRPr="0046617E" w:rsidRDefault="0046617E" w:rsidP="0046617E">
            <w:pPr>
              <w:spacing w:after="0" w:line="240" w:lineRule="auto"/>
              <w:rPr>
                <w:rFonts w:ascii="Arial Narrow" w:eastAsia="Times New Roman" w:hAnsi="Arial Narrow" w:cs="Times New Roman"/>
                <w:iCs w:val="0"/>
                <w:sz w:val="14"/>
                <w:szCs w:val="22"/>
                <w:lang w:eastAsia="fr-FR"/>
              </w:rPr>
            </w:pPr>
            <w:r w:rsidRPr="0046617E">
              <w:rPr>
                <w:rFonts w:ascii="Arial Narrow" w:eastAsia="Times New Roman" w:hAnsi="Arial Narrow" w:cs="Times New Roman"/>
                <w:iCs w:val="0"/>
                <w:sz w:val="14"/>
                <w:szCs w:val="22"/>
                <w:lang w:eastAsia="fr-FR"/>
              </w:rPr>
              <w:t>R</w:t>
            </w:r>
            <w:r w:rsidRPr="0046617E">
              <w:rPr>
                <w:rFonts w:ascii="Arial Narrow" w:eastAsia="Times New Roman" w:hAnsi="Arial Narrow" w:cs="Times New Roman"/>
                <w:iCs w:val="0"/>
                <w:sz w:val="14"/>
                <w:szCs w:val="22"/>
                <w:lang w:eastAsia="fr-FR"/>
              </w:rPr>
              <w:br/>
              <w:t>E</w:t>
            </w:r>
            <w:r w:rsidRPr="0046617E">
              <w:rPr>
                <w:rFonts w:ascii="Arial Narrow" w:eastAsia="Times New Roman" w:hAnsi="Arial Narrow" w:cs="Times New Roman"/>
                <w:iCs w:val="0"/>
                <w:sz w:val="14"/>
                <w:szCs w:val="22"/>
                <w:lang w:eastAsia="fr-FR"/>
              </w:rPr>
              <w:br/>
              <w:t>P</w:t>
            </w:r>
            <w:r w:rsidRPr="0046617E">
              <w:rPr>
                <w:rFonts w:ascii="Arial Narrow" w:eastAsia="Times New Roman" w:hAnsi="Arial Narrow" w:cs="Times New Roman"/>
                <w:iCs w:val="0"/>
                <w:sz w:val="14"/>
                <w:szCs w:val="22"/>
                <w:lang w:eastAsia="fr-FR"/>
              </w:rPr>
              <w:br/>
              <w:t>0</w:t>
            </w:r>
            <w:r w:rsidRPr="0046617E">
              <w:rPr>
                <w:rFonts w:ascii="Arial Narrow" w:eastAsia="Times New Roman" w:hAnsi="Arial Narrow" w:cs="Times New Roman"/>
                <w:iCs w:val="0"/>
                <w:sz w:val="14"/>
                <w:szCs w:val="22"/>
                <w:lang w:eastAsia="fr-FR"/>
              </w:rPr>
              <w:br/>
              <w:t>R</w:t>
            </w:r>
            <w:r w:rsidRPr="0046617E">
              <w:rPr>
                <w:rFonts w:ascii="Arial Narrow" w:eastAsia="Times New Roman" w:hAnsi="Arial Narrow" w:cs="Times New Roman"/>
                <w:iCs w:val="0"/>
                <w:sz w:val="14"/>
                <w:szCs w:val="22"/>
                <w:lang w:eastAsia="fr-FR"/>
              </w:rPr>
              <w:br/>
              <w:t>T</w:t>
            </w:r>
            <w:r w:rsidRPr="0046617E">
              <w:rPr>
                <w:rFonts w:ascii="Arial Narrow" w:eastAsia="Times New Roman" w:hAnsi="Arial Narrow" w:cs="Times New Roman"/>
                <w:iCs w:val="0"/>
                <w:sz w:val="14"/>
                <w:szCs w:val="22"/>
                <w:lang w:eastAsia="fr-FR"/>
              </w:rPr>
              <w:br/>
              <w:t>s</w:t>
            </w:r>
          </w:p>
        </w:tc>
        <w:tc>
          <w:tcPr>
            <w:tcW w:w="4267" w:type="dxa"/>
            <w:gridSpan w:val="3"/>
            <w:tcBorders>
              <w:top w:val="single" w:sz="4" w:space="0" w:color="auto"/>
              <w:left w:val="nil"/>
              <w:bottom w:val="single" w:sz="4" w:space="0" w:color="auto"/>
              <w:right w:val="single" w:sz="4" w:space="0" w:color="auto"/>
            </w:tcBorders>
            <w:shd w:val="clear" w:color="auto" w:fill="auto"/>
            <w:vAlign w:val="center"/>
          </w:tcPr>
          <w:p w:rsidR="0046617E" w:rsidRPr="0046617E" w:rsidRDefault="0046617E" w:rsidP="0046617E">
            <w:pPr>
              <w:spacing w:after="0" w:line="240" w:lineRule="auto"/>
              <w:rPr>
                <w:rFonts w:ascii="Arial Narrow" w:eastAsia="Times New Roman" w:hAnsi="Arial Narrow" w:cs="Times New Roman"/>
                <w:iCs w:val="0"/>
                <w:sz w:val="20"/>
                <w:szCs w:val="22"/>
                <w:lang w:eastAsia="fr-FR"/>
              </w:rPr>
            </w:pPr>
            <w:r w:rsidRPr="0046617E">
              <w:rPr>
                <w:rFonts w:ascii="Arial Narrow" w:eastAsia="Times New Roman" w:hAnsi="Arial Narrow" w:cs="Times New Roman"/>
                <w:iCs w:val="0"/>
                <w:sz w:val="20"/>
                <w:szCs w:val="22"/>
                <w:lang w:eastAsia="fr-FR"/>
              </w:rPr>
              <w:t>RESTES A REALISER (R.A.R) DE</w:t>
            </w:r>
            <w:r w:rsidRPr="0046617E">
              <w:rPr>
                <w:rFonts w:ascii="Arial Narrow" w:eastAsia="Times New Roman" w:hAnsi="Arial Narrow" w:cs="Times New Roman"/>
                <w:iCs w:val="0"/>
                <w:sz w:val="20"/>
                <w:szCs w:val="22"/>
                <w:lang w:eastAsia="fr-FR"/>
              </w:rPr>
              <w:br/>
              <w:t>L'EXERCICE PRECEDENT</w:t>
            </w:r>
          </w:p>
        </w:tc>
        <w:tc>
          <w:tcPr>
            <w:tcW w:w="2483" w:type="dxa"/>
            <w:gridSpan w:val="4"/>
            <w:tcBorders>
              <w:top w:val="single" w:sz="4" w:space="0" w:color="auto"/>
              <w:left w:val="nil"/>
              <w:bottom w:val="single" w:sz="4" w:space="0" w:color="auto"/>
              <w:right w:val="single" w:sz="4" w:space="0" w:color="auto"/>
            </w:tcBorders>
            <w:shd w:val="clear" w:color="auto" w:fill="auto"/>
            <w:noWrap/>
            <w:vAlign w:val="center"/>
          </w:tcPr>
          <w:p w:rsidR="0046617E" w:rsidRPr="0046617E" w:rsidRDefault="0046617E" w:rsidP="0046617E">
            <w:pPr>
              <w:spacing w:after="0" w:line="240" w:lineRule="auto"/>
              <w:rPr>
                <w:rFonts w:ascii="Arial Narrow" w:eastAsia="Times New Roman" w:hAnsi="Arial Narrow" w:cs="Times New Roman"/>
                <w:iCs w:val="0"/>
                <w:sz w:val="20"/>
                <w:szCs w:val="22"/>
                <w:lang w:eastAsia="fr-FR"/>
              </w:rPr>
            </w:pPr>
            <w:r w:rsidRPr="0046617E">
              <w:rPr>
                <w:rFonts w:ascii="Arial Narrow" w:eastAsia="Times New Roman" w:hAnsi="Arial Narrow" w:cs="Times New Roman"/>
                <w:iCs w:val="0"/>
                <w:sz w:val="20"/>
                <w:szCs w:val="22"/>
                <w:lang w:eastAsia="fr-FR"/>
              </w:rPr>
              <w:t>0</w:t>
            </w:r>
          </w:p>
        </w:tc>
        <w:tc>
          <w:tcPr>
            <w:tcW w:w="2903" w:type="dxa"/>
            <w:tcBorders>
              <w:top w:val="single" w:sz="4" w:space="0" w:color="auto"/>
              <w:left w:val="nil"/>
              <w:bottom w:val="single" w:sz="4" w:space="0" w:color="auto"/>
              <w:right w:val="single" w:sz="4" w:space="0" w:color="auto"/>
            </w:tcBorders>
            <w:shd w:val="clear" w:color="auto" w:fill="auto"/>
            <w:noWrap/>
            <w:vAlign w:val="center"/>
          </w:tcPr>
          <w:p w:rsidR="0046617E" w:rsidRPr="0046617E" w:rsidRDefault="0046617E" w:rsidP="0046617E">
            <w:pPr>
              <w:spacing w:after="0" w:line="240" w:lineRule="auto"/>
              <w:rPr>
                <w:rFonts w:ascii="Arial Narrow" w:eastAsia="Times New Roman" w:hAnsi="Arial Narrow" w:cs="Times New Roman"/>
                <w:iCs w:val="0"/>
                <w:sz w:val="20"/>
                <w:szCs w:val="22"/>
                <w:lang w:eastAsia="fr-FR"/>
              </w:rPr>
            </w:pPr>
            <w:r w:rsidRPr="0046617E">
              <w:rPr>
                <w:rFonts w:ascii="Arial Narrow" w:eastAsia="Times New Roman" w:hAnsi="Arial Narrow" w:cs="Times New Roman"/>
                <w:iCs w:val="0"/>
                <w:sz w:val="20"/>
                <w:szCs w:val="22"/>
                <w:lang w:eastAsia="fr-FR"/>
              </w:rPr>
              <w:t>0</w:t>
            </w:r>
          </w:p>
        </w:tc>
      </w:tr>
      <w:tr w:rsidR="0046617E" w:rsidRPr="0046617E" w:rsidTr="0046617E">
        <w:trPr>
          <w:trHeight w:val="336"/>
        </w:trPr>
        <w:tc>
          <w:tcPr>
            <w:tcW w:w="554" w:type="dxa"/>
            <w:vMerge/>
            <w:tcBorders>
              <w:top w:val="single" w:sz="4" w:space="0" w:color="auto"/>
              <w:left w:val="single" w:sz="4" w:space="0" w:color="auto"/>
              <w:bottom w:val="single" w:sz="4" w:space="0" w:color="auto"/>
              <w:right w:val="single" w:sz="4" w:space="0" w:color="auto"/>
            </w:tcBorders>
            <w:vAlign w:val="center"/>
          </w:tcPr>
          <w:p w:rsidR="0046617E" w:rsidRPr="0046617E" w:rsidRDefault="0046617E" w:rsidP="0046617E">
            <w:pPr>
              <w:spacing w:after="0" w:line="240" w:lineRule="auto"/>
              <w:rPr>
                <w:rFonts w:ascii="Arial Narrow" w:eastAsia="Times New Roman" w:hAnsi="Arial Narrow" w:cs="Times New Roman"/>
                <w:iCs w:val="0"/>
                <w:sz w:val="20"/>
                <w:szCs w:val="22"/>
                <w:lang w:eastAsia="fr-FR"/>
              </w:rPr>
            </w:pPr>
          </w:p>
        </w:tc>
        <w:tc>
          <w:tcPr>
            <w:tcW w:w="4267" w:type="dxa"/>
            <w:gridSpan w:val="3"/>
            <w:tcBorders>
              <w:top w:val="single" w:sz="4" w:space="0" w:color="auto"/>
              <w:left w:val="nil"/>
              <w:bottom w:val="single" w:sz="4" w:space="0" w:color="auto"/>
              <w:right w:val="single" w:sz="4" w:space="0" w:color="auto"/>
            </w:tcBorders>
            <w:shd w:val="clear" w:color="auto" w:fill="auto"/>
            <w:vAlign w:val="bottom"/>
          </w:tcPr>
          <w:p w:rsidR="0046617E" w:rsidRPr="0046617E" w:rsidRDefault="0046617E" w:rsidP="0046617E">
            <w:pPr>
              <w:spacing w:after="0" w:line="240" w:lineRule="auto"/>
              <w:rPr>
                <w:rFonts w:ascii="Arial Narrow" w:eastAsia="Times New Roman" w:hAnsi="Arial Narrow" w:cs="Times New Roman"/>
                <w:b/>
                <w:bCs/>
                <w:iCs w:val="0"/>
                <w:sz w:val="20"/>
                <w:szCs w:val="22"/>
                <w:lang w:eastAsia="fr-FR"/>
              </w:rPr>
            </w:pPr>
            <w:r w:rsidRPr="0046617E">
              <w:rPr>
                <w:rFonts w:ascii="Arial Narrow" w:eastAsia="Times New Roman" w:hAnsi="Arial Narrow" w:cs="Times New Roman"/>
                <w:b/>
                <w:bCs/>
                <w:iCs w:val="0"/>
                <w:sz w:val="20"/>
                <w:szCs w:val="22"/>
                <w:lang w:eastAsia="fr-FR"/>
              </w:rPr>
              <w:t xml:space="preserve">001 </w:t>
            </w:r>
            <w:r w:rsidRPr="0046617E">
              <w:rPr>
                <w:rFonts w:ascii="Arial Narrow" w:eastAsia="Times New Roman" w:hAnsi="Arial Narrow" w:cs="Times New Roman"/>
                <w:iCs w:val="0"/>
                <w:sz w:val="20"/>
                <w:szCs w:val="22"/>
                <w:lang w:eastAsia="fr-FR"/>
              </w:rPr>
              <w:t>SOLDE D'EXECUTION DE LA</w:t>
            </w:r>
            <w:r w:rsidRPr="0046617E">
              <w:rPr>
                <w:rFonts w:ascii="Arial Narrow" w:eastAsia="Times New Roman" w:hAnsi="Arial Narrow" w:cs="Times New Roman"/>
                <w:iCs w:val="0"/>
                <w:sz w:val="20"/>
                <w:szCs w:val="22"/>
                <w:lang w:eastAsia="fr-FR"/>
              </w:rPr>
              <w:br/>
              <w:t>SECTION D'INVESTISSEMENT REPORTE</w:t>
            </w:r>
          </w:p>
        </w:tc>
        <w:tc>
          <w:tcPr>
            <w:tcW w:w="2483" w:type="dxa"/>
            <w:gridSpan w:val="4"/>
            <w:tcBorders>
              <w:top w:val="single" w:sz="4" w:space="0" w:color="auto"/>
              <w:left w:val="nil"/>
              <w:bottom w:val="single" w:sz="4" w:space="0" w:color="auto"/>
              <w:right w:val="single" w:sz="4" w:space="0" w:color="auto"/>
            </w:tcBorders>
            <w:shd w:val="clear" w:color="auto" w:fill="auto"/>
            <w:noWrap/>
            <w:vAlign w:val="center"/>
          </w:tcPr>
          <w:p w:rsidR="0046617E" w:rsidRPr="0046617E" w:rsidRDefault="0046617E" w:rsidP="0046617E">
            <w:pPr>
              <w:spacing w:after="0" w:line="240" w:lineRule="auto"/>
              <w:rPr>
                <w:rFonts w:ascii="Arial Narrow" w:eastAsia="Times New Roman" w:hAnsi="Arial Narrow" w:cs="Times New Roman"/>
                <w:iCs w:val="0"/>
                <w:sz w:val="20"/>
                <w:szCs w:val="22"/>
                <w:lang w:eastAsia="fr-FR"/>
              </w:rPr>
            </w:pPr>
            <w:r w:rsidRPr="0046617E">
              <w:rPr>
                <w:rFonts w:ascii="Arial Narrow" w:eastAsia="Times New Roman" w:hAnsi="Arial Narrow" w:cs="Times New Roman"/>
                <w:iCs w:val="0"/>
                <w:sz w:val="20"/>
                <w:szCs w:val="22"/>
                <w:lang w:eastAsia="fr-FR"/>
              </w:rPr>
              <w:t> </w:t>
            </w:r>
          </w:p>
        </w:tc>
        <w:tc>
          <w:tcPr>
            <w:tcW w:w="2903" w:type="dxa"/>
            <w:tcBorders>
              <w:top w:val="single" w:sz="4" w:space="0" w:color="auto"/>
              <w:left w:val="nil"/>
              <w:bottom w:val="single" w:sz="4" w:space="0" w:color="auto"/>
              <w:right w:val="single" w:sz="4" w:space="0" w:color="auto"/>
            </w:tcBorders>
            <w:shd w:val="clear" w:color="auto" w:fill="auto"/>
            <w:noWrap/>
            <w:vAlign w:val="center"/>
          </w:tcPr>
          <w:p w:rsidR="0046617E" w:rsidRPr="0046617E" w:rsidRDefault="0046617E" w:rsidP="0046617E">
            <w:pPr>
              <w:spacing w:after="0" w:line="240" w:lineRule="auto"/>
              <w:rPr>
                <w:rFonts w:ascii="Arial Narrow" w:eastAsia="Times New Roman" w:hAnsi="Arial Narrow" w:cs="Times New Roman"/>
                <w:iCs w:val="0"/>
                <w:sz w:val="20"/>
                <w:szCs w:val="22"/>
                <w:lang w:eastAsia="fr-FR"/>
              </w:rPr>
            </w:pPr>
          </w:p>
        </w:tc>
      </w:tr>
      <w:tr w:rsidR="0046617E" w:rsidRPr="0046617E" w:rsidTr="0046617E">
        <w:trPr>
          <w:trHeight w:val="123"/>
        </w:trPr>
        <w:tc>
          <w:tcPr>
            <w:tcW w:w="554" w:type="dxa"/>
            <w:vMerge w:val="restart"/>
            <w:tcBorders>
              <w:top w:val="nil"/>
              <w:left w:val="nil"/>
              <w:bottom w:val="nil"/>
              <w:right w:val="nil"/>
            </w:tcBorders>
            <w:shd w:val="clear" w:color="auto" w:fill="auto"/>
            <w:noWrap/>
            <w:vAlign w:val="center"/>
          </w:tcPr>
          <w:p w:rsidR="0046617E" w:rsidRPr="0046617E" w:rsidRDefault="0046617E" w:rsidP="0046617E">
            <w:pPr>
              <w:spacing w:after="0" w:line="240" w:lineRule="auto"/>
              <w:rPr>
                <w:rFonts w:ascii="Arial Narrow" w:eastAsia="Times New Roman" w:hAnsi="Arial Narrow" w:cs="Times New Roman"/>
                <w:iCs w:val="0"/>
                <w:sz w:val="20"/>
                <w:szCs w:val="22"/>
                <w:lang w:eastAsia="fr-FR"/>
              </w:rPr>
            </w:pPr>
            <w:r w:rsidRPr="0046617E">
              <w:rPr>
                <w:rFonts w:ascii="Arial Narrow" w:eastAsia="Times New Roman" w:hAnsi="Arial Narrow" w:cs="Times New Roman"/>
                <w:iCs w:val="0"/>
                <w:sz w:val="20"/>
                <w:szCs w:val="22"/>
                <w:lang w:eastAsia="fr-FR"/>
              </w:rPr>
              <w:t> </w:t>
            </w:r>
          </w:p>
        </w:tc>
        <w:tc>
          <w:tcPr>
            <w:tcW w:w="9653" w:type="dxa"/>
            <w:gridSpan w:val="8"/>
            <w:tcBorders>
              <w:top w:val="single" w:sz="4" w:space="0" w:color="auto"/>
              <w:left w:val="nil"/>
              <w:bottom w:val="single" w:sz="4" w:space="0" w:color="auto"/>
              <w:right w:val="nil"/>
            </w:tcBorders>
            <w:shd w:val="clear" w:color="auto" w:fill="auto"/>
            <w:vAlign w:val="center"/>
          </w:tcPr>
          <w:p w:rsidR="0046617E" w:rsidRPr="0046617E" w:rsidRDefault="0046617E" w:rsidP="0046617E">
            <w:pPr>
              <w:spacing w:after="0" w:line="240" w:lineRule="auto"/>
              <w:rPr>
                <w:rFonts w:ascii="Arial Narrow" w:eastAsia="Times New Roman" w:hAnsi="Arial Narrow" w:cs="Times New Roman"/>
                <w:iCs w:val="0"/>
                <w:sz w:val="20"/>
                <w:szCs w:val="22"/>
                <w:lang w:eastAsia="fr-FR"/>
              </w:rPr>
            </w:pPr>
            <w:r w:rsidRPr="0046617E">
              <w:rPr>
                <w:rFonts w:ascii="Arial Narrow" w:eastAsia="Times New Roman" w:hAnsi="Arial Narrow" w:cs="Times New Roman"/>
                <w:iCs w:val="0"/>
                <w:sz w:val="20"/>
                <w:szCs w:val="22"/>
                <w:lang w:eastAsia="fr-FR"/>
              </w:rPr>
              <w:t xml:space="preserve">= </w:t>
            </w:r>
          </w:p>
        </w:tc>
      </w:tr>
      <w:tr w:rsidR="0046617E" w:rsidRPr="0046617E" w:rsidTr="0046617E">
        <w:trPr>
          <w:trHeight w:val="415"/>
        </w:trPr>
        <w:tc>
          <w:tcPr>
            <w:tcW w:w="554" w:type="dxa"/>
            <w:vMerge/>
            <w:tcBorders>
              <w:top w:val="nil"/>
              <w:left w:val="nil"/>
              <w:bottom w:val="nil"/>
              <w:right w:val="nil"/>
            </w:tcBorders>
            <w:vAlign w:val="center"/>
          </w:tcPr>
          <w:p w:rsidR="0046617E" w:rsidRPr="0046617E" w:rsidRDefault="0046617E" w:rsidP="0046617E">
            <w:pPr>
              <w:spacing w:after="0" w:line="240" w:lineRule="auto"/>
              <w:rPr>
                <w:rFonts w:ascii="Arial Narrow" w:eastAsia="Times New Roman" w:hAnsi="Arial Narrow" w:cs="Times New Roman"/>
                <w:iCs w:val="0"/>
                <w:sz w:val="20"/>
                <w:szCs w:val="22"/>
                <w:lang w:eastAsia="fr-FR"/>
              </w:rPr>
            </w:pPr>
          </w:p>
        </w:tc>
        <w:tc>
          <w:tcPr>
            <w:tcW w:w="42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617E" w:rsidRPr="0046617E" w:rsidRDefault="0046617E" w:rsidP="0046617E">
            <w:pPr>
              <w:spacing w:after="0" w:line="240" w:lineRule="auto"/>
              <w:rPr>
                <w:rFonts w:ascii="Arial Narrow" w:eastAsia="Times New Roman" w:hAnsi="Arial Narrow" w:cs="Times New Roman"/>
                <w:iCs w:val="0"/>
                <w:sz w:val="20"/>
                <w:szCs w:val="22"/>
                <w:lang w:eastAsia="fr-FR"/>
              </w:rPr>
            </w:pPr>
            <w:r w:rsidRPr="0046617E">
              <w:rPr>
                <w:rFonts w:ascii="Arial Narrow" w:eastAsia="Times New Roman" w:hAnsi="Arial Narrow" w:cs="Times New Roman"/>
                <w:iCs w:val="0"/>
                <w:sz w:val="20"/>
                <w:szCs w:val="22"/>
                <w:lang w:eastAsia="fr-FR"/>
              </w:rPr>
              <w:t>TOTAL DE LA SECTION</w:t>
            </w:r>
            <w:r w:rsidRPr="0046617E">
              <w:rPr>
                <w:rFonts w:ascii="Arial Narrow" w:eastAsia="Times New Roman" w:hAnsi="Arial Narrow" w:cs="Times New Roman"/>
                <w:iCs w:val="0"/>
                <w:sz w:val="20"/>
                <w:szCs w:val="22"/>
                <w:lang w:eastAsia="fr-FR"/>
              </w:rPr>
              <w:br/>
              <w:t>D'INVESTISSEMENT</w:t>
            </w:r>
          </w:p>
        </w:tc>
        <w:tc>
          <w:tcPr>
            <w:tcW w:w="2483" w:type="dxa"/>
            <w:gridSpan w:val="4"/>
            <w:tcBorders>
              <w:top w:val="single" w:sz="4" w:space="0" w:color="auto"/>
              <w:left w:val="nil"/>
              <w:bottom w:val="single" w:sz="4" w:space="0" w:color="auto"/>
              <w:right w:val="single" w:sz="4" w:space="0" w:color="auto"/>
            </w:tcBorders>
            <w:shd w:val="clear" w:color="auto" w:fill="auto"/>
            <w:noWrap/>
            <w:vAlign w:val="center"/>
          </w:tcPr>
          <w:p w:rsidR="0046617E" w:rsidRPr="0046617E" w:rsidRDefault="0046617E" w:rsidP="0046617E">
            <w:pPr>
              <w:spacing w:after="0" w:line="240" w:lineRule="auto"/>
              <w:rPr>
                <w:rFonts w:ascii="Arial Narrow" w:eastAsia="Times New Roman" w:hAnsi="Arial Narrow" w:cs="Times New Roman"/>
                <w:iCs w:val="0"/>
                <w:sz w:val="20"/>
                <w:szCs w:val="22"/>
                <w:lang w:eastAsia="fr-FR"/>
              </w:rPr>
            </w:pPr>
            <w:r w:rsidRPr="0046617E">
              <w:rPr>
                <w:rFonts w:ascii="Arial Narrow" w:eastAsia="Times New Roman" w:hAnsi="Arial Narrow" w:cs="Times New Roman"/>
                <w:iCs w:val="0"/>
                <w:sz w:val="20"/>
                <w:szCs w:val="22"/>
                <w:lang w:eastAsia="fr-FR"/>
              </w:rPr>
              <w:t>2 901 885.00</w:t>
            </w:r>
          </w:p>
        </w:tc>
        <w:tc>
          <w:tcPr>
            <w:tcW w:w="2903" w:type="dxa"/>
            <w:tcBorders>
              <w:top w:val="single" w:sz="4" w:space="0" w:color="auto"/>
              <w:left w:val="nil"/>
              <w:bottom w:val="single" w:sz="4" w:space="0" w:color="auto"/>
              <w:right w:val="single" w:sz="4" w:space="0" w:color="auto"/>
            </w:tcBorders>
            <w:shd w:val="clear" w:color="auto" w:fill="auto"/>
            <w:noWrap/>
            <w:vAlign w:val="center"/>
          </w:tcPr>
          <w:p w:rsidR="0046617E" w:rsidRPr="0046617E" w:rsidRDefault="0046617E" w:rsidP="0046617E">
            <w:pPr>
              <w:spacing w:after="0" w:line="240" w:lineRule="auto"/>
              <w:rPr>
                <w:rFonts w:ascii="Arial Narrow" w:eastAsia="Times New Roman" w:hAnsi="Arial Narrow" w:cs="Times New Roman"/>
                <w:iCs w:val="0"/>
                <w:sz w:val="20"/>
                <w:szCs w:val="22"/>
                <w:lang w:eastAsia="fr-FR"/>
              </w:rPr>
            </w:pPr>
            <w:r w:rsidRPr="0046617E">
              <w:rPr>
                <w:rFonts w:ascii="Arial Narrow" w:eastAsia="Times New Roman" w:hAnsi="Arial Narrow" w:cs="Times New Roman"/>
                <w:iCs w:val="0"/>
                <w:sz w:val="20"/>
                <w:szCs w:val="22"/>
                <w:lang w:eastAsia="fr-FR"/>
              </w:rPr>
              <w:t>2 901 885.00</w:t>
            </w:r>
          </w:p>
        </w:tc>
      </w:tr>
      <w:tr w:rsidR="0046617E" w:rsidRPr="0046617E" w:rsidTr="0046617E">
        <w:trPr>
          <w:trHeight w:val="219"/>
        </w:trPr>
        <w:tc>
          <w:tcPr>
            <w:tcW w:w="554" w:type="dxa"/>
            <w:vMerge/>
            <w:tcBorders>
              <w:top w:val="nil"/>
              <w:left w:val="nil"/>
              <w:bottom w:val="nil"/>
              <w:right w:val="nil"/>
            </w:tcBorders>
            <w:vAlign w:val="center"/>
          </w:tcPr>
          <w:p w:rsidR="0046617E" w:rsidRPr="0046617E" w:rsidRDefault="0046617E" w:rsidP="0046617E">
            <w:pPr>
              <w:spacing w:after="0" w:line="240" w:lineRule="auto"/>
              <w:rPr>
                <w:rFonts w:ascii="Arial Narrow" w:eastAsia="Times New Roman" w:hAnsi="Arial Narrow" w:cs="Times New Roman"/>
                <w:iCs w:val="0"/>
                <w:sz w:val="20"/>
                <w:szCs w:val="22"/>
                <w:lang w:eastAsia="fr-FR"/>
              </w:rPr>
            </w:pPr>
          </w:p>
        </w:tc>
        <w:tc>
          <w:tcPr>
            <w:tcW w:w="9653" w:type="dxa"/>
            <w:gridSpan w:val="8"/>
            <w:tcBorders>
              <w:top w:val="single" w:sz="4" w:space="0" w:color="auto"/>
              <w:left w:val="nil"/>
              <w:bottom w:val="single" w:sz="4" w:space="0" w:color="auto"/>
              <w:right w:val="nil"/>
            </w:tcBorders>
            <w:shd w:val="clear" w:color="auto" w:fill="auto"/>
            <w:vAlign w:val="bottom"/>
          </w:tcPr>
          <w:p w:rsidR="0046617E" w:rsidRPr="0046617E" w:rsidRDefault="0046617E" w:rsidP="0046617E">
            <w:pPr>
              <w:spacing w:after="0" w:line="240" w:lineRule="auto"/>
              <w:rPr>
                <w:rFonts w:ascii="Arial Narrow" w:eastAsia="Times New Roman" w:hAnsi="Arial Narrow" w:cs="Times New Roman"/>
                <w:iCs w:val="0"/>
                <w:sz w:val="20"/>
                <w:szCs w:val="22"/>
                <w:lang w:eastAsia="fr-FR"/>
              </w:rPr>
            </w:pPr>
            <w:r w:rsidRPr="0046617E">
              <w:rPr>
                <w:rFonts w:ascii="Arial Narrow" w:eastAsia="Times New Roman" w:hAnsi="Arial Narrow" w:cs="Times New Roman"/>
                <w:iCs w:val="0"/>
                <w:sz w:val="20"/>
                <w:szCs w:val="22"/>
                <w:lang w:eastAsia="fr-FR"/>
              </w:rPr>
              <w:t>TOTAL</w:t>
            </w:r>
          </w:p>
        </w:tc>
      </w:tr>
      <w:tr w:rsidR="0046617E" w:rsidRPr="0046617E" w:rsidTr="0046617E">
        <w:trPr>
          <w:trHeight w:val="462"/>
        </w:trPr>
        <w:tc>
          <w:tcPr>
            <w:tcW w:w="554" w:type="dxa"/>
            <w:vMerge/>
            <w:tcBorders>
              <w:top w:val="nil"/>
              <w:left w:val="nil"/>
              <w:bottom w:val="nil"/>
              <w:right w:val="nil"/>
            </w:tcBorders>
            <w:vAlign w:val="center"/>
          </w:tcPr>
          <w:p w:rsidR="0046617E" w:rsidRPr="0046617E" w:rsidRDefault="0046617E" w:rsidP="0046617E">
            <w:pPr>
              <w:spacing w:after="0" w:line="240" w:lineRule="auto"/>
              <w:rPr>
                <w:rFonts w:ascii="Arial Narrow" w:eastAsia="Times New Roman" w:hAnsi="Arial Narrow" w:cs="Times New Roman"/>
                <w:iCs w:val="0"/>
                <w:sz w:val="20"/>
                <w:szCs w:val="22"/>
                <w:lang w:eastAsia="fr-FR"/>
              </w:rPr>
            </w:pPr>
          </w:p>
        </w:tc>
        <w:tc>
          <w:tcPr>
            <w:tcW w:w="42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617E" w:rsidRPr="0046617E" w:rsidRDefault="0046617E" w:rsidP="0046617E">
            <w:pPr>
              <w:spacing w:after="0" w:line="240" w:lineRule="auto"/>
              <w:rPr>
                <w:rFonts w:ascii="Arial Narrow" w:eastAsia="Times New Roman" w:hAnsi="Arial Narrow" w:cs="Times New Roman"/>
                <w:iCs w:val="0"/>
                <w:sz w:val="20"/>
                <w:szCs w:val="22"/>
                <w:lang w:eastAsia="fr-FR"/>
              </w:rPr>
            </w:pPr>
            <w:r w:rsidRPr="0046617E">
              <w:rPr>
                <w:rFonts w:ascii="Arial Narrow" w:eastAsia="Times New Roman" w:hAnsi="Arial Narrow" w:cs="Times New Roman"/>
                <w:iCs w:val="0"/>
                <w:sz w:val="20"/>
                <w:szCs w:val="22"/>
                <w:lang w:eastAsia="fr-FR"/>
              </w:rPr>
              <w:t>TOTAL DU BUDGET</w:t>
            </w:r>
          </w:p>
        </w:tc>
        <w:tc>
          <w:tcPr>
            <w:tcW w:w="2483" w:type="dxa"/>
            <w:gridSpan w:val="4"/>
            <w:tcBorders>
              <w:top w:val="single" w:sz="4" w:space="0" w:color="auto"/>
              <w:left w:val="nil"/>
              <w:bottom w:val="single" w:sz="4" w:space="0" w:color="auto"/>
              <w:right w:val="single" w:sz="4" w:space="0" w:color="auto"/>
            </w:tcBorders>
            <w:shd w:val="clear" w:color="auto" w:fill="auto"/>
            <w:noWrap/>
            <w:vAlign w:val="center"/>
          </w:tcPr>
          <w:p w:rsidR="0046617E" w:rsidRPr="0046617E" w:rsidRDefault="0046617E" w:rsidP="0046617E">
            <w:pPr>
              <w:spacing w:after="0" w:line="240" w:lineRule="auto"/>
              <w:rPr>
                <w:rFonts w:ascii="Arial Narrow" w:eastAsia="Times New Roman" w:hAnsi="Arial Narrow" w:cs="Times New Roman"/>
                <w:iCs w:val="0"/>
                <w:sz w:val="20"/>
                <w:szCs w:val="22"/>
                <w:lang w:eastAsia="fr-FR"/>
              </w:rPr>
            </w:pPr>
            <w:r w:rsidRPr="0046617E">
              <w:rPr>
                <w:rFonts w:ascii="Arial Narrow" w:eastAsia="Times New Roman" w:hAnsi="Arial Narrow" w:cs="Times New Roman"/>
                <w:iCs w:val="0"/>
                <w:sz w:val="20"/>
                <w:szCs w:val="22"/>
                <w:lang w:eastAsia="fr-FR"/>
              </w:rPr>
              <w:t>3 547 585.00</w:t>
            </w:r>
          </w:p>
        </w:tc>
        <w:tc>
          <w:tcPr>
            <w:tcW w:w="2903" w:type="dxa"/>
            <w:tcBorders>
              <w:top w:val="single" w:sz="4" w:space="0" w:color="auto"/>
              <w:left w:val="nil"/>
              <w:bottom w:val="single" w:sz="4" w:space="0" w:color="auto"/>
              <w:right w:val="single" w:sz="4" w:space="0" w:color="auto"/>
            </w:tcBorders>
            <w:shd w:val="clear" w:color="auto" w:fill="auto"/>
            <w:noWrap/>
          </w:tcPr>
          <w:p w:rsidR="0046617E" w:rsidRPr="0046617E" w:rsidRDefault="0046617E" w:rsidP="0046617E">
            <w:pPr>
              <w:spacing w:after="0" w:line="240" w:lineRule="auto"/>
              <w:rPr>
                <w:rFonts w:ascii="Arial Narrow" w:eastAsia="Times New Roman" w:hAnsi="Arial Narrow" w:cs="Times New Roman"/>
                <w:iCs w:val="0"/>
                <w:sz w:val="10"/>
                <w:szCs w:val="22"/>
                <w:lang w:eastAsia="fr-FR"/>
              </w:rPr>
            </w:pPr>
          </w:p>
          <w:p w:rsidR="0046617E" w:rsidRPr="0046617E" w:rsidRDefault="0046617E" w:rsidP="0046617E">
            <w:pPr>
              <w:spacing w:after="0" w:line="240" w:lineRule="auto"/>
              <w:rPr>
                <w:rFonts w:ascii="Arial Narrow" w:eastAsia="Times New Roman" w:hAnsi="Arial Narrow" w:cs="Times New Roman"/>
                <w:iCs w:val="0"/>
                <w:sz w:val="20"/>
                <w:szCs w:val="22"/>
                <w:lang w:eastAsia="fr-FR"/>
              </w:rPr>
            </w:pPr>
            <w:r w:rsidRPr="0046617E">
              <w:rPr>
                <w:rFonts w:ascii="Arial Narrow" w:eastAsia="Times New Roman" w:hAnsi="Arial Narrow" w:cs="Times New Roman"/>
                <w:iCs w:val="0"/>
                <w:sz w:val="20"/>
                <w:szCs w:val="22"/>
                <w:lang w:eastAsia="fr-FR"/>
              </w:rPr>
              <w:t>3 547 585.00</w:t>
            </w:r>
          </w:p>
        </w:tc>
      </w:tr>
    </w:tbl>
    <w:p w:rsidR="0046617E" w:rsidRPr="0046617E" w:rsidRDefault="0046617E" w:rsidP="0046617E">
      <w:pPr>
        <w:spacing w:after="0" w:line="240" w:lineRule="auto"/>
        <w:rPr>
          <w:rFonts w:ascii="Arial Narrow" w:eastAsia="Times New Roman" w:hAnsi="Arial Narrow" w:cs="Times New Roman"/>
          <w:iCs w:val="0"/>
          <w:sz w:val="20"/>
          <w:szCs w:val="22"/>
          <w:lang w:eastAsia="fr-FR"/>
        </w:rPr>
      </w:pPr>
    </w:p>
    <w:p w:rsidR="0046617E" w:rsidRPr="0046617E" w:rsidRDefault="0046617E" w:rsidP="0046617E">
      <w:pPr>
        <w:spacing w:after="0" w:line="240" w:lineRule="auto"/>
        <w:jc w:val="both"/>
        <w:rPr>
          <w:rFonts w:ascii="Arial Narrow" w:eastAsia="Batang" w:hAnsi="Arial Narrow" w:cs="Times New Roman"/>
          <w:iCs w:val="0"/>
          <w:sz w:val="22"/>
          <w:szCs w:val="22"/>
          <w:lang w:eastAsia="fr-FR"/>
        </w:rPr>
      </w:pPr>
      <w:r w:rsidRPr="0046617E">
        <w:rPr>
          <w:rFonts w:ascii="Arial Narrow" w:eastAsia="Batang" w:hAnsi="Arial Narrow" w:cs="Times New Roman"/>
          <w:iCs w:val="0"/>
          <w:sz w:val="22"/>
          <w:szCs w:val="22"/>
          <w:lang w:eastAsia="fr-FR"/>
        </w:rPr>
        <w:t>Après en avoir délibéré, le Conseil Municipal :</w:t>
      </w:r>
    </w:p>
    <w:p w:rsidR="0046617E" w:rsidRPr="0046617E" w:rsidRDefault="0046617E" w:rsidP="0046617E">
      <w:pPr>
        <w:numPr>
          <w:ilvl w:val="0"/>
          <w:numId w:val="15"/>
        </w:numPr>
        <w:tabs>
          <w:tab w:val="num" w:pos="720"/>
          <w:tab w:val="num" w:pos="1080"/>
        </w:tabs>
        <w:spacing w:after="0" w:line="240" w:lineRule="auto"/>
        <w:ind w:left="851" w:right="141"/>
        <w:jc w:val="both"/>
        <w:rPr>
          <w:rFonts w:ascii="Arial Narrow" w:eastAsia="Times New Roman" w:hAnsi="Arial Narrow" w:cs="Arial Narrow"/>
          <w:iCs w:val="0"/>
          <w:sz w:val="22"/>
          <w:szCs w:val="22"/>
          <w:lang w:eastAsia="fr-FR"/>
        </w:rPr>
      </w:pPr>
      <w:r w:rsidRPr="0046617E">
        <w:rPr>
          <w:rFonts w:ascii="Arial Narrow" w:eastAsia="Times New Roman" w:hAnsi="Arial Narrow" w:cs="Arial Narrow"/>
          <w:iCs w:val="0"/>
          <w:sz w:val="22"/>
          <w:szCs w:val="22"/>
          <w:lang w:eastAsia="fr-FR"/>
        </w:rPr>
        <w:t>Adopte le budget à l’unanimité</w:t>
      </w:r>
    </w:p>
    <w:p w:rsidR="0046617E" w:rsidRPr="0046617E" w:rsidRDefault="0046617E" w:rsidP="0046617E">
      <w:pPr>
        <w:spacing w:after="0" w:line="240" w:lineRule="auto"/>
        <w:jc w:val="both"/>
        <w:rPr>
          <w:rFonts w:ascii="Arial Narrow" w:eastAsia="Batang" w:hAnsi="Arial Narrow" w:cs="Times New Roman"/>
          <w:iCs w:val="0"/>
          <w:sz w:val="22"/>
          <w:szCs w:val="22"/>
          <w:lang w:eastAsia="fr-FR"/>
        </w:rPr>
      </w:pPr>
    </w:p>
    <w:p w:rsidR="0046617E" w:rsidRDefault="0046617E" w:rsidP="0046617E">
      <w:pPr>
        <w:spacing w:after="0" w:line="240" w:lineRule="auto"/>
        <w:rPr>
          <w:rFonts w:ascii="Arial Narrow" w:eastAsia="Times New Roman" w:hAnsi="Arial Narrow" w:cs="Times New Roman"/>
          <w:iCs w:val="0"/>
          <w:sz w:val="22"/>
          <w:szCs w:val="22"/>
          <w:lang w:val="fr-CA" w:eastAsia="fr-FR"/>
        </w:rPr>
      </w:pPr>
    </w:p>
    <w:p w:rsidR="0083425A" w:rsidRPr="0083425A" w:rsidRDefault="0083425A" w:rsidP="0083425A">
      <w:pPr>
        <w:pBdr>
          <w:top w:val="single" w:sz="4" w:space="1" w:color="000000"/>
          <w:bottom w:val="single" w:sz="4" w:space="3" w:color="000000"/>
        </w:pBdr>
        <w:overflowPunct w:val="0"/>
        <w:autoSpaceDE w:val="0"/>
        <w:autoSpaceDN w:val="0"/>
        <w:adjustRightInd w:val="0"/>
        <w:spacing w:after="0" w:line="240" w:lineRule="auto"/>
        <w:ind w:right="-284"/>
        <w:textAlignment w:val="baseline"/>
        <w:rPr>
          <w:rFonts w:ascii="Arial Narrow" w:eastAsia="Times New Roman" w:hAnsi="Arial Narrow" w:cs="Times New Roman"/>
          <w:b/>
          <w:bCs/>
          <w:iCs w:val="0"/>
          <w:color w:val="0000FF"/>
          <w:spacing w:val="5"/>
          <w:sz w:val="24"/>
          <w:szCs w:val="24"/>
          <w:lang w:val="fr-CA" w:eastAsia="fr-FR"/>
        </w:rPr>
      </w:pPr>
      <w:r w:rsidRPr="0083425A">
        <w:rPr>
          <w:rFonts w:ascii="Arial Narrow" w:eastAsia="Times New Roman" w:hAnsi="Arial Narrow" w:cs="Times New Roman"/>
          <w:b/>
          <w:bCs/>
          <w:iCs w:val="0"/>
          <w:color w:val="0000FF"/>
          <w:spacing w:val="5"/>
          <w:sz w:val="24"/>
          <w:szCs w:val="24"/>
          <w:lang w:val="fr-CA" w:eastAsia="fr-FR"/>
        </w:rPr>
        <w:lastRenderedPageBreak/>
        <w:t>ACHAT DE DALLES DE MOQUETTE</w:t>
      </w:r>
      <w:r>
        <w:rPr>
          <w:rFonts w:ascii="Arial Narrow" w:eastAsia="Times New Roman" w:hAnsi="Arial Narrow" w:cs="Times New Roman"/>
          <w:b/>
          <w:bCs/>
          <w:iCs w:val="0"/>
          <w:color w:val="0000FF"/>
          <w:spacing w:val="5"/>
          <w:sz w:val="24"/>
          <w:szCs w:val="24"/>
          <w:lang w:val="fr-CA" w:eastAsia="fr-FR"/>
        </w:rPr>
        <w:t xml:space="preserve"> </w:t>
      </w:r>
      <w:r w:rsidRPr="0083425A">
        <w:rPr>
          <w:rFonts w:ascii="Arial Narrow" w:eastAsia="Times New Roman" w:hAnsi="Arial Narrow" w:cs="Times New Roman"/>
          <w:b/>
          <w:bCs/>
          <w:iCs w:val="0"/>
          <w:color w:val="0000FF"/>
          <w:spacing w:val="5"/>
          <w:sz w:val="24"/>
          <w:szCs w:val="24"/>
          <w:lang w:val="fr-CA" w:eastAsia="fr-FR"/>
        </w:rPr>
        <w:t xml:space="preserve"> ET D’UNE AUTOLAVEUSE POUR LE GYMNASE</w:t>
      </w:r>
    </w:p>
    <w:p w:rsidR="0083425A" w:rsidRPr="0083425A" w:rsidRDefault="0083425A" w:rsidP="0083425A">
      <w:pPr>
        <w:spacing w:after="0" w:line="240" w:lineRule="auto"/>
        <w:rPr>
          <w:rFonts w:ascii="Arial Narrow" w:eastAsia="Times New Roman" w:hAnsi="Arial Narrow" w:cs="Times New Roman"/>
          <w:iCs w:val="0"/>
          <w:sz w:val="22"/>
          <w:szCs w:val="22"/>
          <w:lang w:eastAsia="fr-FR"/>
        </w:rPr>
      </w:pPr>
    </w:p>
    <w:p w:rsidR="0083425A" w:rsidRPr="0083425A" w:rsidRDefault="0083425A" w:rsidP="0083425A">
      <w:pPr>
        <w:spacing w:after="0" w:line="240" w:lineRule="auto"/>
        <w:rPr>
          <w:rFonts w:ascii="Arial Narrow" w:eastAsia="Times New Roman" w:hAnsi="Arial Narrow" w:cs="Times New Roman"/>
          <w:iCs w:val="0"/>
          <w:sz w:val="22"/>
          <w:szCs w:val="22"/>
          <w:lang w:eastAsia="fr-FR"/>
        </w:rPr>
      </w:pPr>
    </w:p>
    <w:p w:rsidR="0083425A" w:rsidRPr="0083425A" w:rsidRDefault="0083425A" w:rsidP="0083425A">
      <w:pPr>
        <w:spacing w:after="0" w:line="240" w:lineRule="auto"/>
        <w:jc w:val="both"/>
        <w:rPr>
          <w:rFonts w:ascii="Arial Narrow" w:eastAsia="Batang" w:hAnsi="Arial Narrow" w:cs="Times New Roman"/>
          <w:iCs w:val="0"/>
          <w:sz w:val="22"/>
          <w:szCs w:val="22"/>
          <w:lang w:eastAsia="fr-FR"/>
        </w:rPr>
      </w:pPr>
      <w:r w:rsidRPr="0083425A">
        <w:rPr>
          <w:rFonts w:ascii="Arial Narrow" w:eastAsia="Batang" w:hAnsi="Arial Narrow" w:cs="Times New Roman"/>
          <w:iCs w:val="0"/>
          <w:sz w:val="22"/>
          <w:szCs w:val="22"/>
          <w:lang w:eastAsia="fr-FR"/>
        </w:rPr>
        <w:t xml:space="preserve">Afin de préserver le revêtement du sol du gymnase, Monsieur le Maire informe le Conseil Municipal qu’il serait bon de mettre tout autour de la salle des tapis et pour nettoyer le sol, une </w:t>
      </w:r>
      <w:proofErr w:type="spellStart"/>
      <w:r w:rsidRPr="0083425A">
        <w:rPr>
          <w:rFonts w:ascii="Arial Narrow" w:eastAsia="Batang" w:hAnsi="Arial Narrow" w:cs="Times New Roman"/>
          <w:iCs w:val="0"/>
          <w:sz w:val="22"/>
          <w:szCs w:val="22"/>
          <w:lang w:eastAsia="fr-FR"/>
        </w:rPr>
        <w:t>autolaveuse</w:t>
      </w:r>
      <w:proofErr w:type="spellEnd"/>
      <w:r w:rsidRPr="0083425A">
        <w:rPr>
          <w:rFonts w:ascii="Arial Narrow" w:eastAsia="Batang" w:hAnsi="Arial Narrow" w:cs="Times New Roman"/>
          <w:iCs w:val="0"/>
          <w:sz w:val="22"/>
          <w:szCs w:val="22"/>
          <w:lang w:eastAsia="fr-FR"/>
        </w:rPr>
        <w:t xml:space="preserve"> est nécessaire.</w:t>
      </w:r>
    </w:p>
    <w:p w:rsidR="0083425A" w:rsidRPr="0083425A" w:rsidRDefault="0083425A" w:rsidP="0083425A">
      <w:pPr>
        <w:spacing w:after="0" w:line="240" w:lineRule="auto"/>
        <w:jc w:val="both"/>
        <w:rPr>
          <w:rFonts w:ascii="Arial Narrow" w:eastAsia="Batang" w:hAnsi="Arial Narrow" w:cs="Times New Roman"/>
          <w:iCs w:val="0"/>
          <w:sz w:val="22"/>
          <w:szCs w:val="22"/>
          <w:lang w:eastAsia="fr-FR"/>
        </w:rPr>
      </w:pPr>
    </w:p>
    <w:p w:rsidR="0083425A" w:rsidRPr="0083425A" w:rsidRDefault="0083425A" w:rsidP="0083425A">
      <w:pPr>
        <w:spacing w:after="0" w:line="240" w:lineRule="auto"/>
        <w:jc w:val="both"/>
        <w:rPr>
          <w:rFonts w:ascii="Arial Narrow" w:eastAsia="Batang" w:hAnsi="Arial Narrow" w:cs="Times New Roman"/>
          <w:iCs w:val="0"/>
          <w:sz w:val="22"/>
          <w:szCs w:val="22"/>
          <w:lang w:eastAsia="fr-FR"/>
        </w:rPr>
      </w:pPr>
      <w:r w:rsidRPr="0083425A">
        <w:rPr>
          <w:rFonts w:ascii="Arial Narrow" w:eastAsia="Batang" w:hAnsi="Arial Narrow" w:cs="Times New Roman"/>
          <w:iCs w:val="0"/>
          <w:sz w:val="22"/>
          <w:szCs w:val="22"/>
          <w:lang w:eastAsia="fr-FR"/>
        </w:rPr>
        <w:t>Monsieur le Maire présente différents devis</w:t>
      </w:r>
    </w:p>
    <w:p w:rsidR="0083425A" w:rsidRPr="0083425A" w:rsidRDefault="0083425A" w:rsidP="0083425A">
      <w:pPr>
        <w:spacing w:after="0" w:line="240" w:lineRule="auto"/>
        <w:jc w:val="both"/>
        <w:rPr>
          <w:rFonts w:ascii="Arial Narrow" w:eastAsia="Batang" w:hAnsi="Arial Narrow" w:cs="Times New Roman"/>
          <w:iCs w:val="0"/>
          <w:sz w:val="22"/>
          <w:szCs w:val="22"/>
          <w:lang w:eastAsia="fr-FR"/>
        </w:rPr>
      </w:pPr>
    </w:p>
    <w:p w:rsidR="0083425A" w:rsidRPr="0083425A" w:rsidRDefault="0083425A" w:rsidP="0083425A">
      <w:pPr>
        <w:spacing w:after="0" w:line="240" w:lineRule="auto"/>
        <w:jc w:val="both"/>
        <w:rPr>
          <w:rFonts w:ascii="Arial Narrow" w:eastAsia="Batang" w:hAnsi="Arial Narrow" w:cs="Times New Roman"/>
          <w:iCs w:val="0"/>
          <w:sz w:val="22"/>
          <w:szCs w:val="22"/>
          <w:lang w:eastAsia="fr-FR"/>
        </w:rPr>
      </w:pPr>
      <w:r w:rsidRPr="0083425A">
        <w:rPr>
          <w:rFonts w:ascii="Arial Narrow" w:eastAsia="Batang" w:hAnsi="Arial Narrow" w:cs="Times New Roman"/>
          <w:iCs w:val="0"/>
          <w:sz w:val="22"/>
          <w:szCs w:val="22"/>
          <w:lang w:eastAsia="fr-FR"/>
        </w:rPr>
        <w:t>Après en avoir délibéré, le Conseil Municipal, à l’unanimité :</w:t>
      </w:r>
    </w:p>
    <w:p w:rsidR="0083425A" w:rsidRPr="0083425A" w:rsidRDefault="0083425A" w:rsidP="0083425A">
      <w:pPr>
        <w:numPr>
          <w:ilvl w:val="0"/>
          <w:numId w:val="15"/>
        </w:numPr>
        <w:tabs>
          <w:tab w:val="num" w:pos="720"/>
          <w:tab w:val="num" w:pos="1080"/>
        </w:tabs>
        <w:spacing w:after="0" w:line="240" w:lineRule="auto"/>
        <w:ind w:left="851" w:right="141"/>
        <w:jc w:val="both"/>
        <w:rPr>
          <w:rFonts w:ascii="Arial Narrow" w:eastAsia="Times New Roman" w:hAnsi="Arial Narrow" w:cs="Arial Narrow"/>
          <w:iCs w:val="0"/>
          <w:sz w:val="22"/>
          <w:szCs w:val="22"/>
          <w:lang w:eastAsia="fr-FR"/>
        </w:rPr>
      </w:pPr>
      <w:r w:rsidRPr="0083425A">
        <w:rPr>
          <w:rFonts w:ascii="Arial Narrow" w:eastAsia="Times New Roman" w:hAnsi="Arial Narrow" w:cs="Arial Narrow"/>
          <w:iCs w:val="0"/>
          <w:sz w:val="22"/>
          <w:szCs w:val="22"/>
          <w:lang w:eastAsia="fr-FR"/>
        </w:rPr>
        <w:t>Décide l’achat de 140 m² de dalles moquette au prix de 13.50 euros le m², transport en sus soit 2472 euros TTC</w:t>
      </w:r>
    </w:p>
    <w:p w:rsidR="0083425A" w:rsidRPr="0083425A" w:rsidRDefault="0083425A" w:rsidP="0083425A">
      <w:pPr>
        <w:numPr>
          <w:ilvl w:val="0"/>
          <w:numId w:val="15"/>
        </w:numPr>
        <w:tabs>
          <w:tab w:val="num" w:pos="720"/>
          <w:tab w:val="num" w:pos="1080"/>
        </w:tabs>
        <w:spacing w:after="0" w:line="240" w:lineRule="auto"/>
        <w:ind w:left="851" w:right="141"/>
        <w:jc w:val="both"/>
        <w:rPr>
          <w:rFonts w:ascii="Arial Narrow" w:eastAsia="Times New Roman" w:hAnsi="Arial Narrow" w:cs="Arial Narrow"/>
          <w:iCs w:val="0"/>
          <w:sz w:val="22"/>
          <w:szCs w:val="22"/>
          <w:lang w:eastAsia="fr-FR"/>
        </w:rPr>
      </w:pPr>
      <w:r w:rsidRPr="0083425A">
        <w:rPr>
          <w:rFonts w:ascii="Arial Narrow" w:eastAsia="Times New Roman" w:hAnsi="Arial Narrow" w:cs="Arial Narrow"/>
          <w:iCs w:val="0"/>
          <w:sz w:val="22"/>
          <w:szCs w:val="22"/>
          <w:lang w:eastAsia="fr-FR"/>
        </w:rPr>
        <w:t xml:space="preserve">Décide l’achat d’une </w:t>
      </w:r>
      <w:proofErr w:type="spellStart"/>
      <w:r w:rsidRPr="0083425A">
        <w:rPr>
          <w:rFonts w:ascii="Arial Narrow" w:eastAsia="Times New Roman" w:hAnsi="Arial Narrow" w:cs="Arial Narrow"/>
          <w:iCs w:val="0"/>
          <w:sz w:val="22"/>
          <w:szCs w:val="22"/>
          <w:lang w:eastAsia="fr-FR"/>
        </w:rPr>
        <w:t>autolaveuse</w:t>
      </w:r>
      <w:proofErr w:type="spellEnd"/>
      <w:r w:rsidRPr="0083425A">
        <w:rPr>
          <w:rFonts w:ascii="Arial Narrow" w:eastAsia="Times New Roman" w:hAnsi="Arial Narrow" w:cs="Arial Narrow"/>
          <w:iCs w:val="0"/>
          <w:sz w:val="22"/>
          <w:szCs w:val="22"/>
          <w:lang w:eastAsia="fr-FR"/>
        </w:rPr>
        <w:t xml:space="preserve"> EUREKA E51 Trac au prix de 4700 euros HT soit 5640 euros TTC</w:t>
      </w:r>
    </w:p>
    <w:p w:rsidR="0083425A" w:rsidRPr="0083425A" w:rsidRDefault="0083425A" w:rsidP="0083425A">
      <w:pPr>
        <w:spacing w:after="0" w:line="240" w:lineRule="auto"/>
        <w:rPr>
          <w:rFonts w:ascii="Arial Narrow" w:eastAsia="Times New Roman" w:hAnsi="Arial Narrow" w:cs="Times New Roman"/>
          <w:bCs/>
          <w:iCs w:val="0"/>
          <w:sz w:val="22"/>
          <w:szCs w:val="22"/>
          <w:lang w:eastAsia="fr-FR"/>
        </w:rPr>
      </w:pPr>
    </w:p>
    <w:p w:rsidR="0083425A" w:rsidRDefault="0083425A" w:rsidP="0083425A">
      <w:pPr>
        <w:spacing w:after="0" w:line="240" w:lineRule="auto"/>
        <w:jc w:val="both"/>
        <w:rPr>
          <w:rFonts w:ascii="Arial Narrow" w:eastAsia="Batang" w:hAnsi="Arial Narrow" w:cs="Times New Roman"/>
          <w:iCs w:val="0"/>
          <w:sz w:val="22"/>
          <w:szCs w:val="22"/>
          <w:lang w:eastAsia="fr-FR"/>
        </w:rPr>
      </w:pPr>
      <w:r w:rsidRPr="0083425A">
        <w:rPr>
          <w:rFonts w:ascii="Arial Narrow" w:eastAsia="Batang" w:hAnsi="Arial Narrow" w:cs="Times New Roman"/>
          <w:iCs w:val="0"/>
          <w:sz w:val="22"/>
          <w:szCs w:val="22"/>
          <w:lang w:eastAsia="fr-FR"/>
        </w:rPr>
        <w:t>Ces dépenses seront prévues en section d’investissement au BP 2017.</w:t>
      </w:r>
    </w:p>
    <w:p w:rsidR="0083425A" w:rsidRDefault="0083425A" w:rsidP="0083425A">
      <w:pPr>
        <w:spacing w:after="0" w:line="240" w:lineRule="auto"/>
        <w:jc w:val="both"/>
        <w:rPr>
          <w:rFonts w:ascii="Arial Narrow" w:eastAsia="Batang" w:hAnsi="Arial Narrow" w:cs="Times New Roman"/>
          <w:iCs w:val="0"/>
          <w:sz w:val="22"/>
          <w:szCs w:val="22"/>
          <w:lang w:eastAsia="fr-FR"/>
        </w:rPr>
      </w:pPr>
    </w:p>
    <w:p w:rsidR="00C714BC" w:rsidRDefault="00C714BC" w:rsidP="0083425A">
      <w:pPr>
        <w:spacing w:after="0" w:line="240" w:lineRule="auto"/>
        <w:jc w:val="both"/>
        <w:rPr>
          <w:rFonts w:ascii="Arial Narrow" w:eastAsia="Batang" w:hAnsi="Arial Narrow" w:cs="Times New Roman"/>
          <w:iCs w:val="0"/>
          <w:sz w:val="22"/>
          <w:szCs w:val="22"/>
          <w:lang w:eastAsia="fr-FR"/>
        </w:rPr>
      </w:pPr>
    </w:p>
    <w:p w:rsidR="0083425A" w:rsidRPr="0083425A" w:rsidRDefault="0083425A" w:rsidP="0083425A">
      <w:pPr>
        <w:pBdr>
          <w:top w:val="single" w:sz="4" w:space="1" w:color="000000"/>
          <w:bottom w:val="single" w:sz="4" w:space="3" w:color="000000"/>
        </w:pBdr>
        <w:overflowPunct w:val="0"/>
        <w:autoSpaceDE w:val="0"/>
        <w:autoSpaceDN w:val="0"/>
        <w:adjustRightInd w:val="0"/>
        <w:spacing w:after="0" w:line="240" w:lineRule="auto"/>
        <w:ind w:right="-284"/>
        <w:textAlignment w:val="baseline"/>
        <w:rPr>
          <w:rFonts w:ascii="Arial Narrow" w:eastAsia="Times New Roman" w:hAnsi="Arial Narrow" w:cs="Times New Roman"/>
          <w:b/>
          <w:bCs/>
          <w:iCs w:val="0"/>
          <w:color w:val="0000FF"/>
          <w:spacing w:val="5"/>
          <w:sz w:val="24"/>
          <w:szCs w:val="24"/>
          <w:lang w:val="fr-CA" w:eastAsia="fr-FR"/>
        </w:rPr>
      </w:pPr>
      <w:r w:rsidRPr="0083425A">
        <w:rPr>
          <w:rFonts w:ascii="Arial Narrow" w:eastAsia="Times New Roman" w:hAnsi="Arial Narrow" w:cs="Times New Roman"/>
          <w:b/>
          <w:bCs/>
          <w:iCs w:val="0"/>
          <w:color w:val="0000FF"/>
          <w:spacing w:val="5"/>
          <w:sz w:val="24"/>
          <w:szCs w:val="24"/>
          <w:lang w:val="fr-CA" w:eastAsia="fr-FR"/>
        </w:rPr>
        <w:t>DELIBERATION D'AUTORISATION D'EMPRUNT</w:t>
      </w:r>
    </w:p>
    <w:p w:rsidR="0083425A" w:rsidRPr="0083425A" w:rsidRDefault="0083425A" w:rsidP="0083425A">
      <w:pPr>
        <w:spacing w:after="0" w:line="240" w:lineRule="auto"/>
        <w:rPr>
          <w:rFonts w:ascii="Arial Narrow" w:eastAsia="Times New Roman" w:hAnsi="Arial Narrow" w:cs="Times New Roman"/>
          <w:iCs w:val="0"/>
          <w:sz w:val="22"/>
          <w:szCs w:val="22"/>
          <w:lang w:eastAsia="fr-FR"/>
        </w:rPr>
      </w:pPr>
    </w:p>
    <w:p w:rsidR="0083425A" w:rsidRPr="0083425A" w:rsidRDefault="0083425A" w:rsidP="0083425A">
      <w:pPr>
        <w:spacing w:after="0" w:line="240" w:lineRule="auto"/>
        <w:rPr>
          <w:rFonts w:ascii="Arial Narrow" w:eastAsia="Times New Roman" w:hAnsi="Arial Narrow" w:cs="Times New Roman"/>
          <w:iCs w:val="0"/>
          <w:sz w:val="22"/>
          <w:szCs w:val="22"/>
          <w:lang w:eastAsia="fr-FR"/>
        </w:rPr>
      </w:pPr>
      <w:r w:rsidRPr="0083425A">
        <w:rPr>
          <w:rFonts w:ascii="Arial Narrow" w:eastAsia="Times New Roman" w:hAnsi="Arial Narrow" w:cs="Times New Roman"/>
          <w:iCs w:val="0"/>
          <w:sz w:val="22"/>
          <w:szCs w:val="22"/>
          <w:lang w:eastAsia="fr-FR"/>
        </w:rPr>
        <w:t>OBJET : Réalisation d'un Contrat de Prêt Secteur Public Local d’un montant total de 948 326 euros auprès de la Caisse des dépôts et consignations pour le financement de la construction d’une salle d’activités multigénérationnelle.</w:t>
      </w:r>
    </w:p>
    <w:p w:rsidR="0083425A" w:rsidRPr="0083425A" w:rsidRDefault="0083425A" w:rsidP="0083425A">
      <w:pPr>
        <w:spacing w:after="0" w:line="240" w:lineRule="auto"/>
        <w:rPr>
          <w:rFonts w:ascii="Arial Narrow" w:eastAsia="Times New Roman" w:hAnsi="Arial Narrow" w:cs="Times New Roman"/>
          <w:iCs w:val="0"/>
          <w:sz w:val="22"/>
          <w:szCs w:val="22"/>
          <w:lang w:eastAsia="fr-FR"/>
        </w:rPr>
      </w:pPr>
    </w:p>
    <w:p w:rsidR="0083425A" w:rsidRPr="0083425A" w:rsidRDefault="0083425A" w:rsidP="0083425A">
      <w:pPr>
        <w:spacing w:after="0" w:line="240" w:lineRule="auto"/>
        <w:rPr>
          <w:rFonts w:ascii="Arial Narrow" w:eastAsia="Times New Roman" w:hAnsi="Arial Narrow" w:cs="Times New Roman"/>
          <w:iCs w:val="0"/>
          <w:sz w:val="22"/>
          <w:szCs w:val="22"/>
          <w:lang w:eastAsia="fr-FR"/>
        </w:rPr>
      </w:pPr>
      <w:r w:rsidRPr="0083425A">
        <w:rPr>
          <w:rFonts w:ascii="Arial Narrow" w:eastAsia="Times New Roman" w:hAnsi="Arial Narrow" w:cs="Times New Roman"/>
          <w:iCs w:val="0"/>
          <w:sz w:val="22"/>
          <w:szCs w:val="22"/>
          <w:lang w:eastAsia="fr-FR"/>
        </w:rPr>
        <w:t>Le Conseil Municipal de Saint-Julien, après avoir entendu l'exposé sur l’opération susvisée,</w:t>
      </w:r>
    </w:p>
    <w:p w:rsidR="0083425A" w:rsidRPr="0083425A" w:rsidRDefault="0083425A" w:rsidP="0083425A">
      <w:pPr>
        <w:spacing w:before="240" w:after="0" w:line="240" w:lineRule="auto"/>
        <w:ind w:left="560" w:right="12"/>
        <w:jc w:val="center"/>
        <w:rPr>
          <w:rFonts w:ascii="Arial" w:eastAsia="Times New Roman" w:hAnsi="Arial" w:cs="Arial"/>
          <w:b/>
          <w:iCs w:val="0"/>
          <w:sz w:val="20"/>
          <w:szCs w:val="24"/>
          <w:u w:val="single"/>
          <w:lang w:eastAsia="fr-FR"/>
        </w:rPr>
      </w:pPr>
      <w:r w:rsidRPr="0083425A">
        <w:rPr>
          <w:rFonts w:ascii="Arial" w:eastAsia="Times New Roman" w:hAnsi="Arial" w:cs="Arial"/>
          <w:b/>
          <w:iCs w:val="0"/>
          <w:sz w:val="20"/>
          <w:szCs w:val="24"/>
          <w:u w:val="single"/>
          <w:lang w:eastAsia="fr-FR"/>
        </w:rPr>
        <w:t>DELIBERE</w:t>
      </w:r>
    </w:p>
    <w:p w:rsidR="0083425A" w:rsidRPr="0083425A" w:rsidRDefault="0083425A" w:rsidP="0083425A">
      <w:pPr>
        <w:spacing w:after="0" w:line="240" w:lineRule="auto"/>
        <w:rPr>
          <w:rFonts w:ascii="Arial Narrow" w:eastAsia="Times New Roman" w:hAnsi="Arial Narrow" w:cs="Times New Roman"/>
          <w:iCs w:val="0"/>
          <w:sz w:val="12"/>
          <w:szCs w:val="22"/>
          <w:lang w:eastAsia="fr-FR"/>
        </w:rPr>
      </w:pPr>
    </w:p>
    <w:p w:rsidR="0083425A" w:rsidRPr="0083425A" w:rsidRDefault="0083425A" w:rsidP="0083425A">
      <w:pPr>
        <w:spacing w:after="0" w:line="240" w:lineRule="auto"/>
        <w:rPr>
          <w:rFonts w:ascii="Arial Narrow" w:eastAsia="Times New Roman" w:hAnsi="Arial Narrow" w:cs="Times New Roman"/>
          <w:iCs w:val="0"/>
          <w:sz w:val="22"/>
          <w:szCs w:val="22"/>
          <w:lang w:eastAsia="fr-FR"/>
        </w:rPr>
      </w:pPr>
      <w:r w:rsidRPr="0083425A">
        <w:rPr>
          <w:rFonts w:ascii="Arial Narrow" w:eastAsia="Times New Roman" w:hAnsi="Arial Narrow" w:cs="Times New Roman"/>
          <w:iCs w:val="0"/>
          <w:sz w:val="22"/>
          <w:szCs w:val="22"/>
          <w:lang w:eastAsia="fr-FR"/>
        </w:rPr>
        <w:t>Pour le financement de cette opération,  Monsieur Michel LENOIR, Maire est invité à réaliser auprès de la Caisse des dépôts et consignations un Contrat de Prêt composé d’une Ligne du Prêt pour un montant total de 948 326 euros et dont les caractéristiques financières sont les suivantes :</w:t>
      </w:r>
    </w:p>
    <w:p w:rsidR="0083425A" w:rsidRPr="0083425A" w:rsidRDefault="0083425A" w:rsidP="0083425A">
      <w:pPr>
        <w:spacing w:after="0" w:line="240" w:lineRule="auto"/>
        <w:rPr>
          <w:rFonts w:ascii="Arial Narrow" w:eastAsia="Times New Roman" w:hAnsi="Arial Narrow" w:cs="Times New Roman"/>
          <w:iCs w:val="0"/>
          <w:sz w:val="12"/>
          <w:szCs w:val="22"/>
          <w:lang w:eastAsia="fr-FR"/>
        </w:rPr>
      </w:pPr>
    </w:p>
    <w:p w:rsidR="0083425A" w:rsidRPr="0083425A" w:rsidRDefault="0083425A" w:rsidP="0083425A">
      <w:pPr>
        <w:spacing w:after="0" w:line="240" w:lineRule="auto"/>
        <w:rPr>
          <w:rFonts w:ascii="Arial Narrow" w:eastAsia="Times New Roman" w:hAnsi="Arial Narrow" w:cs="Times New Roman"/>
          <w:iCs w:val="0"/>
          <w:sz w:val="22"/>
          <w:szCs w:val="22"/>
          <w:lang w:eastAsia="fr-FR"/>
        </w:rPr>
      </w:pPr>
      <w:r w:rsidRPr="0083425A">
        <w:rPr>
          <w:rFonts w:ascii="Arial Narrow" w:eastAsia="Times New Roman" w:hAnsi="Arial Narrow" w:cs="Times New Roman"/>
          <w:iCs w:val="0"/>
          <w:sz w:val="22"/>
          <w:szCs w:val="22"/>
          <w:lang w:eastAsia="fr-FR"/>
        </w:rPr>
        <w:t>Ligne de prêt n° 1 :</w:t>
      </w:r>
    </w:p>
    <w:p w:rsidR="0083425A" w:rsidRPr="0083425A" w:rsidRDefault="0083425A" w:rsidP="0083425A">
      <w:pPr>
        <w:spacing w:after="0" w:line="240" w:lineRule="auto"/>
        <w:rPr>
          <w:rFonts w:ascii="Arial Narrow" w:eastAsia="Times New Roman" w:hAnsi="Arial Narrow" w:cs="Times New Roman"/>
          <w:iCs w:val="0"/>
          <w:sz w:val="14"/>
          <w:szCs w:val="22"/>
          <w:lang w:eastAsia="fr-FR"/>
        </w:rPr>
      </w:pPr>
    </w:p>
    <w:tbl>
      <w:tblPr>
        <w:tblW w:w="9766"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66"/>
      </w:tblGrid>
      <w:tr w:rsidR="0083425A" w:rsidRPr="0083425A" w:rsidTr="00E511F9">
        <w:trPr>
          <w:trHeight w:val="380"/>
        </w:trPr>
        <w:tc>
          <w:tcPr>
            <w:tcW w:w="9766" w:type="dxa"/>
            <w:tcBorders>
              <w:top w:val="single" w:sz="12" w:space="0" w:color="000000"/>
              <w:left w:val="single" w:sz="12" w:space="0" w:color="000000"/>
              <w:bottom w:val="nil"/>
              <w:right w:val="single" w:sz="12" w:space="0" w:color="000000"/>
            </w:tcBorders>
          </w:tcPr>
          <w:p w:rsidR="0083425A" w:rsidRPr="0083425A" w:rsidRDefault="0083425A" w:rsidP="0083425A">
            <w:pPr>
              <w:tabs>
                <w:tab w:val="left" w:leader="dot" w:pos="5670"/>
              </w:tabs>
              <w:spacing w:after="0" w:line="240" w:lineRule="auto"/>
              <w:rPr>
                <w:rFonts w:ascii="Arial Narrow" w:eastAsia="Times New Roman" w:hAnsi="Arial Narrow" w:cs="Arial"/>
                <w:i/>
                <w:iCs w:val="0"/>
                <w:sz w:val="20"/>
                <w:szCs w:val="24"/>
                <w:lang w:eastAsia="fr-FR"/>
              </w:rPr>
            </w:pPr>
            <w:r w:rsidRPr="0083425A">
              <w:rPr>
                <w:rFonts w:ascii="Arial Narrow" w:eastAsia="Times New Roman" w:hAnsi="Arial Narrow" w:cs="Arial"/>
                <w:b/>
                <w:iCs w:val="0"/>
                <w:sz w:val="20"/>
                <w:szCs w:val="24"/>
                <w:lang w:eastAsia="fr-FR"/>
              </w:rPr>
              <w:t>Ligne du Prêt :</w:t>
            </w:r>
            <w:r w:rsidRPr="0083425A">
              <w:rPr>
                <w:rFonts w:ascii="Arial Narrow" w:eastAsia="Times New Roman" w:hAnsi="Arial Narrow" w:cs="Arial"/>
                <w:iCs w:val="0"/>
                <w:sz w:val="20"/>
                <w:szCs w:val="24"/>
                <w:lang w:eastAsia="fr-FR"/>
              </w:rPr>
              <w:t xml:space="preserve"> PSPL – Prêt sur ressource BEI</w:t>
            </w:r>
          </w:p>
          <w:p w:rsidR="0083425A" w:rsidRPr="0083425A" w:rsidRDefault="0083425A" w:rsidP="0083425A">
            <w:pPr>
              <w:tabs>
                <w:tab w:val="right" w:leader="dot" w:pos="5670"/>
              </w:tabs>
              <w:spacing w:after="0" w:line="240" w:lineRule="auto"/>
              <w:rPr>
                <w:rFonts w:ascii="Arial Narrow" w:eastAsia="Times New Roman" w:hAnsi="Arial Narrow" w:cs="Arial"/>
                <w:b/>
                <w:iCs w:val="0"/>
                <w:sz w:val="20"/>
                <w:szCs w:val="24"/>
                <w:lang w:eastAsia="fr-FR"/>
              </w:rPr>
            </w:pPr>
          </w:p>
          <w:p w:rsidR="0083425A" w:rsidRPr="0083425A" w:rsidRDefault="0083425A" w:rsidP="0083425A">
            <w:pPr>
              <w:tabs>
                <w:tab w:val="right" w:leader="dot" w:pos="5670"/>
              </w:tabs>
              <w:spacing w:after="0" w:line="240" w:lineRule="auto"/>
              <w:jc w:val="both"/>
              <w:rPr>
                <w:rFonts w:ascii="Arial Narrow" w:eastAsia="Times New Roman" w:hAnsi="Arial Narrow" w:cs="Arial"/>
                <w:b/>
                <w:iCs w:val="0"/>
                <w:sz w:val="20"/>
                <w:szCs w:val="24"/>
                <w:lang w:eastAsia="fr-FR"/>
              </w:rPr>
            </w:pPr>
            <w:r w:rsidRPr="0083425A">
              <w:rPr>
                <w:rFonts w:ascii="Arial Narrow" w:eastAsia="Times New Roman" w:hAnsi="Arial Narrow" w:cs="Arial"/>
                <w:b/>
                <w:iCs w:val="0"/>
                <w:sz w:val="20"/>
                <w:szCs w:val="24"/>
                <w:lang w:eastAsia="fr-FR"/>
              </w:rPr>
              <w:t>Montant :</w:t>
            </w:r>
            <w:r w:rsidRPr="0083425A">
              <w:rPr>
                <w:rFonts w:ascii="Arial Narrow" w:eastAsia="Times New Roman" w:hAnsi="Arial Narrow" w:cs="Arial"/>
                <w:iCs w:val="0"/>
                <w:sz w:val="20"/>
                <w:szCs w:val="24"/>
                <w:lang w:eastAsia="fr-FR"/>
              </w:rPr>
              <w:t xml:space="preserve"> 948 326 euros</w:t>
            </w:r>
          </w:p>
        </w:tc>
      </w:tr>
      <w:tr w:rsidR="0083425A" w:rsidRPr="0083425A" w:rsidTr="00E511F9">
        <w:trPr>
          <w:trHeight w:val="388"/>
        </w:trPr>
        <w:tc>
          <w:tcPr>
            <w:tcW w:w="9766" w:type="dxa"/>
            <w:tcBorders>
              <w:top w:val="nil"/>
              <w:left w:val="single" w:sz="12" w:space="0" w:color="000000"/>
              <w:bottom w:val="nil"/>
              <w:right w:val="single" w:sz="12" w:space="0" w:color="000000"/>
            </w:tcBorders>
            <w:hideMark/>
          </w:tcPr>
          <w:p w:rsidR="0083425A" w:rsidRPr="0083425A" w:rsidRDefault="0083425A" w:rsidP="0083425A">
            <w:pPr>
              <w:tabs>
                <w:tab w:val="left" w:pos="1701"/>
              </w:tabs>
              <w:spacing w:before="120" w:after="0" w:line="240" w:lineRule="auto"/>
              <w:rPr>
                <w:rFonts w:ascii="Arial Narrow" w:eastAsia="Times New Roman" w:hAnsi="Arial Narrow" w:cs="Arial"/>
                <w:iCs w:val="0"/>
                <w:sz w:val="20"/>
                <w:szCs w:val="24"/>
                <w:lang w:eastAsia="fr-FR"/>
              </w:rPr>
            </w:pPr>
            <w:r w:rsidRPr="0083425A">
              <w:rPr>
                <w:rFonts w:ascii="Arial Narrow" w:eastAsia="Times New Roman" w:hAnsi="Arial Narrow" w:cs="Arial"/>
                <w:b/>
                <w:iCs w:val="0"/>
                <w:sz w:val="20"/>
                <w:szCs w:val="24"/>
                <w:lang w:eastAsia="fr-FR"/>
              </w:rPr>
              <w:t xml:space="preserve">Durée d’amortissement : </w:t>
            </w:r>
            <w:r w:rsidRPr="0083425A">
              <w:rPr>
                <w:rFonts w:ascii="Arial Narrow" w:eastAsia="Times New Roman" w:hAnsi="Arial Narrow" w:cs="Arial"/>
                <w:iCs w:val="0"/>
                <w:sz w:val="20"/>
                <w:szCs w:val="24"/>
                <w:lang w:eastAsia="fr-FR"/>
              </w:rPr>
              <w:t>25 ans</w:t>
            </w:r>
          </w:p>
          <w:p w:rsidR="0083425A" w:rsidRPr="0083425A" w:rsidRDefault="0083425A" w:rsidP="0083425A">
            <w:pPr>
              <w:tabs>
                <w:tab w:val="left" w:pos="1701"/>
              </w:tabs>
              <w:spacing w:before="120" w:after="0" w:line="240" w:lineRule="auto"/>
              <w:jc w:val="both"/>
              <w:rPr>
                <w:rFonts w:ascii="Arial Narrow" w:eastAsia="Times New Roman" w:hAnsi="Arial Narrow" w:cs="Arial"/>
                <w:b/>
                <w:iCs w:val="0"/>
                <w:sz w:val="20"/>
                <w:szCs w:val="24"/>
                <w:lang w:eastAsia="fr-FR"/>
              </w:rPr>
            </w:pPr>
            <w:r w:rsidRPr="0083425A">
              <w:rPr>
                <w:rFonts w:ascii="Arial Narrow" w:eastAsia="Times New Roman" w:hAnsi="Arial Narrow" w:cs="Arial"/>
                <w:b/>
                <w:iCs w:val="0"/>
                <w:sz w:val="20"/>
                <w:szCs w:val="24"/>
                <w:lang w:eastAsia="fr-FR"/>
              </w:rPr>
              <w:t>Durée de la phase de préfinancement :</w:t>
            </w:r>
            <w:r w:rsidRPr="0083425A">
              <w:rPr>
                <w:rFonts w:ascii="Arial Narrow" w:eastAsia="Times New Roman" w:hAnsi="Arial Narrow" w:cs="Arial"/>
                <w:iCs w:val="0"/>
                <w:sz w:val="20"/>
                <w:szCs w:val="24"/>
                <w:lang w:eastAsia="fr-FR"/>
              </w:rPr>
              <w:t xml:space="preserve"> 3 mois</w:t>
            </w:r>
          </w:p>
        </w:tc>
      </w:tr>
      <w:tr w:rsidR="0083425A" w:rsidRPr="0083425A" w:rsidTr="00E511F9">
        <w:trPr>
          <w:trHeight w:val="124"/>
        </w:trPr>
        <w:tc>
          <w:tcPr>
            <w:tcW w:w="9766" w:type="dxa"/>
            <w:tcBorders>
              <w:top w:val="nil"/>
              <w:left w:val="single" w:sz="12" w:space="0" w:color="000000"/>
              <w:bottom w:val="nil"/>
              <w:right w:val="single" w:sz="12" w:space="0" w:color="000000"/>
            </w:tcBorders>
          </w:tcPr>
          <w:p w:rsidR="0083425A" w:rsidRPr="0083425A" w:rsidRDefault="0083425A" w:rsidP="0083425A">
            <w:pPr>
              <w:tabs>
                <w:tab w:val="left" w:pos="1701"/>
              </w:tabs>
              <w:spacing w:after="0" w:line="240" w:lineRule="auto"/>
              <w:jc w:val="both"/>
              <w:rPr>
                <w:rFonts w:ascii="Arial Narrow" w:eastAsia="Times New Roman" w:hAnsi="Arial Narrow" w:cs="Arial"/>
                <w:i/>
                <w:iCs w:val="0"/>
                <w:strike/>
                <w:sz w:val="20"/>
                <w:szCs w:val="24"/>
                <w:lang w:eastAsia="fr-FR"/>
              </w:rPr>
            </w:pPr>
          </w:p>
        </w:tc>
      </w:tr>
      <w:tr w:rsidR="0083425A" w:rsidRPr="0083425A" w:rsidTr="00E511F9">
        <w:trPr>
          <w:trHeight w:val="388"/>
        </w:trPr>
        <w:tc>
          <w:tcPr>
            <w:tcW w:w="9766" w:type="dxa"/>
            <w:tcBorders>
              <w:top w:val="nil"/>
              <w:left w:val="single" w:sz="12" w:space="0" w:color="000000"/>
              <w:bottom w:val="nil"/>
              <w:right w:val="single" w:sz="12" w:space="0" w:color="000000"/>
            </w:tcBorders>
            <w:hideMark/>
          </w:tcPr>
          <w:p w:rsidR="0083425A" w:rsidRPr="0083425A" w:rsidRDefault="0083425A" w:rsidP="0083425A">
            <w:pPr>
              <w:tabs>
                <w:tab w:val="left" w:pos="1701"/>
              </w:tabs>
              <w:spacing w:before="120" w:after="0" w:line="240" w:lineRule="auto"/>
              <w:jc w:val="both"/>
              <w:rPr>
                <w:rFonts w:ascii="Arial Narrow" w:eastAsia="Times New Roman" w:hAnsi="Arial Narrow" w:cs="Arial"/>
                <w:iCs w:val="0"/>
                <w:sz w:val="20"/>
                <w:szCs w:val="24"/>
                <w:lang w:eastAsia="fr-FR"/>
              </w:rPr>
            </w:pPr>
            <w:r w:rsidRPr="0083425A">
              <w:rPr>
                <w:rFonts w:ascii="Arial Narrow" w:eastAsia="Times New Roman" w:hAnsi="Arial Narrow" w:cs="Arial"/>
                <w:b/>
                <w:iCs w:val="0"/>
                <w:sz w:val="20"/>
                <w:szCs w:val="24"/>
                <w:lang w:eastAsia="fr-FR"/>
              </w:rPr>
              <w:t>Périodicité des échéances :</w:t>
            </w:r>
            <w:r w:rsidRPr="0083425A">
              <w:rPr>
                <w:rFonts w:ascii="Arial Narrow" w:eastAsia="Times New Roman" w:hAnsi="Arial Narrow" w:cs="Arial"/>
                <w:iCs w:val="0"/>
                <w:sz w:val="20"/>
                <w:szCs w:val="24"/>
                <w:lang w:eastAsia="fr-FR"/>
              </w:rPr>
              <w:t xml:space="preserve"> Trimestrielle</w:t>
            </w:r>
          </w:p>
        </w:tc>
      </w:tr>
      <w:tr w:rsidR="0083425A" w:rsidRPr="0083425A" w:rsidTr="00E511F9">
        <w:trPr>
          <w:trHeight w:val="45"/>
        </w:trPr>
        <w:tc>
          <w:tcPr>
            <w:tcW w:w="9766" w:type="dxa"/>
            <w:tcBorders>
              <w:top w:val="nil"/>
              <w:left w:val="single" w:sz="12" w:space="0" w:color="000000"/>
              <w:bottom w:val="nil"/>
              <w:right w:val="single" w:sz="12" w:space="0" w:color="000000"/>
            </w:tcBorders>
            <w:hideMark/>
          </w:tcPr>
          <w:p w:rsidR="0083425A" w:rsidRPr="0083425A" w:rsidRDefault="0083425A" w:rsidP="0083425A">
            <w:pPr>
              <w:tabs>
                <w:tab w:val="left" w:pos="1701"/>
              </w:tabs>
              <w:spacing w:after="0" w:line="240" w:lineRule="auto"/>
              <w:jc w:val="both"/>
              <w:rPr>
                <w:rFonts w:ascii="Arial Narrow" w:eastAsia="Times New Roman" w:hAnsi="Arial Narrow" w:cs="Arial"/>
                <w:b/>
                <w:iCs w:val="0"/>
                <w:sz w:val="20"/>
                <w:szCs w:val="24"/>
                <w:lang w:eastAsia="fr-FR"/>
              </w:rPr>
            </w:pPr>
            <w:r w:rsidRPr="0083425A">
              <w:rPr>
                <w:rFonts w:ascii="Arial Narrow" w:eastAsia="Times New Roman" w:hAnsi="Arial Narrow" w:cs="Arial"/>
                <w:b/>
                <w:iCs w:val="0"/>
                <w:sz w:val="20"/>
                <w:szCs w:val="24"/>
                <w:lang w:eastAsia="fr-FR"/>
              </w:rPr>
              <w:t xml:space="preserve">Taux d'intérêt annuel fixe : </w:t>
            </w:r>
            <w:r w:rsidRPr="0083425A">
              <w:rPr>
                <w:rFonts w:ascii="Arial Narrow" w:eastAsia="Times New Roman" w:hAnsi="Arial Narrow" w:cs="Arial"/>
                <w:iCs w:val="0"/>
                <w:sz w:val="20"/>
                <w:szCs w:val="24"/>
                <w:lang w:eastAsia="fr-FR"/>
              </w:rPr>
              <w:t>1,66 %</w:t>
            </w:r>
            <w:r w:rsidRPr="0083425A">
              <w:rPr>
                <w:rFonts w:ascii="Arial Narrow" w:eastAsia="Times New Roman" w:hAnsi="Arial Narrow" w:cs="Arial"/>
                <w:b/>
                <w:iCs w:val="0"/>
                <w:sz w:val="20"/>
                <w:szCs w:val="24"/>
                <w:lang w:eastAsia="fr-FR"/>
              </w:rPr>
              <w:t xml:space="preserve"> </w:t>
            </w:r>
          </w:p>
        </w:tc>
      </w:tr>
      <w:tr w:rsidR="0083425A" w:rsidRPr="0083425A" w:rsidTr="00E511F9">
        <w:trPr>
          <w:trHeight w:val="191"/>
        </w:trPr>
        <w:tc>
          <w:tcPr>
            <w:tcW w:w="9766" w:type="dxa"/>
            <w:tcBorders>
              <w:top w:val="nil"/>
              <w:left w:val="single" w:sz="12" w:space="0" w:color="000000"/>
              <w:bottom w:val="nil"/>
              <w:right w:val="single" w:sz="12" w:space="0" w:color="000000"/>
            </w:tcBorders>
            <w:hideMark/>
          </w:tcPr>
          <w:p w:rsidR="0083425A" w:rsidRPr="0083425A" w:rsidRDefault="0083425A" w:rsidP="0083425A">
            <w:pPr>
              <w:tabs>
                <w:tab w:val="left" w:pos="1701"/>
              </w:tabs>
              <w:spacing w:before="120" w:after="0" w:line="240" w:lineRule="auto"/>
              <w:rPr>
                <w:rFonts w:ascii="Arial Narrow" w:eastAsia="Times New Roman" w:hAnsi="Arial Narrow" w:cs="Arial"/>
                <w:i/>
                <w:iCs w:val="0"/>
                <w:sz w:val="20"/>
                <w:szCs w:val="24"/>
                <w:lang w:eastAsia="fr-FR"/>
              </w:rPr>
            </w:pPr>
            <w:r w:rsidRPr="0083425A">
              <w:rPr>
                <w:rFonts w:ascii="Arial Narrow" w:eastAsia="Times New Roman" w:hAnsi="Arial Narrow" w:cs="Arial"/>
                <w:b/>
                <w:iCs w:val="0"/>
                <w:sz w:val="20"/>
                <w:szCs w:val="24"/>
                <w:lang w:eastAsia="fr-FR"/>
              </w:rPr>
              <w:t xml:space="preserve">Amortissement : </w:t>
            </w:r>
            <w:r w:rsidRPr="0083425A">
              <w:rPr>
                <w:rFonts w:ascii="Arial Narrow" w:eastAsia="Times New Roman" w:hAnsi="Arial Narrow" w:cs="Arial"/>
                <w:iCs w:val="0"/>
                <w:sz w:val="20"/>
                <w:szCs w:val="24"/>
                <w:lang w:eastAsia="fr-FR"/>
              </w:rPr>
              <w:t>Echéances constantes</w:t>
            </w:r>
            <w:r w:rsidRPr="0083425A">
              <w:rPr>
                <w:rFonts w:ascii="Arial Narrow" w:eastAsia="Times New Roman" w:hAnsi="Arial Narrow" w:cs="Arial"/>
                <w:i/>
                <w:iCs w:val="0"/>
                <w:sz w:val="20"/>
                <w:szCs w:val="24"/>
                <w:lang w:eastAsia="fr-FR"/>
              </w:rPr>
              <w:t xml:space="preserve">  </w:t>
            </w:r>
          </w:p>
          <w:p w:rsidR="0083425A" w:rsidRPr="0083425A" w:rsidRDefault="0083425A" w:rsidP="0083425A">
            <w:pPr>
              <w:tabs>
                <w:tab w:val="left" w:pos="1701"/>
              </w:tabs>
              <w:spacing w:before="120" w:after="0" w:line="240" w:lineRule="auto"/>
              <w:jc w:val="both"/>
              <w:rPr>
                <w:rFonts w:ascii="Arial Narrow" w:eastAsia="Times New Roman" w:hAnsi="Arial Narrow" w:cs="Arial"/>
                <w:i/>
                <w:iCs w:val="0"/>
                <w:sz w:val="20"/>
                <w:szCs w:val="24"/>
                <w:lang w:eastAsia="fr-FR"/>
              </w:rPr>
            </w:pPr>
            <w:r w:rsidRPr="0083425A">
              <w:rPr>
                <w:rFonts w:ascii="Arial Narrow" w:eastAsia="Times New Roman" w:hAnsi="Arial Narrow" w:cs="Arial"/>
                <w:b/>
                <w:iCs w:val="0"/>
                <w:sz w:val="20"/>
                <w:szCs w:val="24"/>
                <w:lang w:eastAsia="fr-FR"/>
              </w:rPr>
              <w:t>Pénalité de dédit :</w:t>
            </w:r>
            <w:r w:rsidRPr="0083425A">
              <w:rPr>
                <w:rFonts w:ascii="Arial Narrow" w:eastAsia="Times New Roman" w:hAnsi="Arial Narrow" w:cs="Arial"/>
                <w:i/>
                <w:iCs w:val="0"/>
                <w:sz w:val="20"/>
                <w:szCs w:val="24"/>
                <w:lang w:eastAsia="fr-FR"/>
              </w:rPr>
              <w:t xml:space="preserve"> </w:t>
            </w:r>
            <w:r w:rsidRPr="0083425A">
              <w:rPr>
                <w:rFonts w:ascii="Arial Narrow" w:eastAsia="Times New Roman" w:hAnsi="Arial Narrow" w:cs="Arial"/>
                <w:iCs w:val="0"/>
                <w:sz w:val="20"/>
                <w:szCs w:val="24"/>
                <w:lang w:eastAsia="fr-FR"/>
              </w:rPr>
              <w:t>1,00 % des sommes engagées non mobilisées + indemnité de rupture du taux fixe</w:t>
            </w:r>
          </w:p>
        </w:tc>
      </w:tr>
      <w:tr w:rsidR="0083425A" w:rsidRPr="0083425A" w:rsidTr="00E511F9">
        <w:trPr>
          <w:trHeight w:val="206"/>
        </w:trPr>
        <w:tc>
          <w:tcPr>
            <w:tcW w:w="9766" w:type="dxa"/>
            <w:tcBorders>
              <w:top w:val="nil"/>
              <w:left w:val="single" w:sz="12" w:space="0" w:color="000000"/>
              <w:bottom w:val="nil"/>
              <w:right w:val="single" w:sz="12" w:space="0" w:color="000000"/>
            </w:tcBorders>
            <w:hideMark/>
          </w:tcPr>
          <w:p w:rsidR="0083425A" w:rsidRPr="0083425A" w:rsidRDefault="0083425A" w:rsidP="0083425A">
            <w:pPr>
              <w:tabs>
                <w:tab w:val="left" w:pos="1701"/>
              </w:tabs>
              <w:spacing w:before="120" w:after="0" w:line="240" w:lineRule="auto"/>
              <w:jc w:val="both"/>
              <w:rPr>
                <w:rFonts w:ascii="Arial Narrow" w:eastAsia="Times New Roman" w:hAnsi="Arial Narrow" w:cs="Arial"/>
                <w:b/>
                <w:iCs w:val="0"/>
                <w:sz w:val="22"/>
                <w:szCs w:val="22"/>
                <w:lang w:eastAsia="fr-FR"/>
              </w:rPr>
            </w:pPr>
            <w:r w:rsidRPr="0083425A">
              <w:rPr>
                <w:rFonts w:ascii="Arial Narrow" w:eastAsia="Times New Roman" w:hAnsi="Arial Narrow" w:cs="Arial"/>
                <w:b/>
                <w:iCs w:val="0"/>
                <w:sz w:val="20"/>
                <w:szCs w:val="24"/>
                <w:lang w:eastAsia="fr-FR"/>
              </w:rPr>
              <w:t xml:space="preserve">Typologie </w:t>
            </w:r>
            <w:proofErr w:type="spellStart"/>
            <w:r w:rsidRPr="0083425A">
              <w:rPr>
                <w:rFonts w:ascii="Arial Narrow" w:eastAsia="Times New Roman" w:hAnsi="Arial Narrow" w:cs="Arial"/>
                <w:b/>
                <w:iCs w:val="0"/>
                <w:sz w:val="20"/>
                <w:szCs w:val="24"/>
                <w:lang w:eastAsia="fr-FR"/>
              </w:rPr>
              <w:t>Gissler</w:t>
            </w:r>
            <w:proofErr w:type="spellEnd"/>
            <w:r w:rsidRPr="0083425A">
              <w:rPr>
                <w:rFonts w:ascii="Arial Narrow" w:eastAsia="Times New Roman" w:hAnsi="Arial Narrow" w:cs="Arial"/>
                <w:b/>
                <w:iCs w:val="0"/>
                <w:sz w:val="20"/>
                <w:szCs w:val="24"/>
                <w:lang w:eastAsia="fr-FR"/>
              </w:rPr>
              <w:t> </w:t>
            </w:r>
            <w:r w:rsidRPr="0083425A">
              <w:rPr>
                <w:rFonts w:ascii="Arial Narrow" w:eastAsia="Times New Roman" w:hAnsi="Arial Narrow" w:cs="Arial"/>
                <w:iCs w:val="0"/>
                <w:sz w:val="20"/>
                <w:szCs w:val="22"/>
                <w:lang w:eastAsia="fr-FR"/>
              </w:rPr>
              <w:t xml:space="preserve">: </w:t>
            </w:r>
            <w:r w:rsidRPr="0083425A">
              <w:rPr>
                <w:rFonts w:ascii="Arial Narrow" w:eastAsia="Times New Roman" w:hAnsi="Arial Narrow" w:cs="Arial"/>
                <w:iCs w:val="0"/>
                <w:sz w:val="20"/>
                <w:szCs w:val="24"/>
                <w:lang w:eastAsia="fr-FR"/>
              </w:rPr>
              <w:t>1A </w:t>
            </w:r>
          </w:p>
        </w:tc>
      </w:tr>
      <w:tr w:rsidR="0083425A" w:rsidRPr="0083425A" w:rsidTr="00E511F9">
        <w:trPr>
          <w:trHeight w:val="132"/>
        </w:trPr>
        <w:tc>
          <w:tcPr>
            <w:tcW w:w="9766" w:type="dxa"/>
            <w:tcBorders>
              <w:top w:val="nil"/>
              <w:left w:val="single" w:sz="12" w:space="0" w:color="000000"/>
              <w:bottom w:val="nil"/>
              <w:right w:val="single" w:sz="12" w:space="0" w:color="000000"/>
            </w:tcBorders>
          </w:tcPr>
          <w:p w:rsidR="0083425A" w:rsidRPr="0083425A" w:rsidRDefault="0083425A" w:rsidP="0083425A">
            <w:pPr>
              <w:spacing w:after="0" w:line="240" w:lineRule="auto"/>
              <w:jc w:val="both"/>
              <w:rPr>
                <w:rFonts w:ascii="Arial Narrow" w:eastAsia="Times New Roman" w:hAnsi="Arial Narrow" w:cs="Arial"/>
                <w:b/>
                <w:iCs w:val="0"/>
                <w:sz w:val="20"/>
                <w:szCs w:val="24"/>
                <w:lang w:eastAsia="fr-FR"/>
              </w:rPr>
            </w:pPr>
          </w:p>
        </w:tc>
      </w:tr>
      <w:tr w:rsidR="0083425A" w:rsidRPr="0083425A" w:rsidTr="00E511F9">
        <w:trPr>
          <w:trHeight w:val="124"/>
        </w:trPr>
        <w:tc>
          <w:tcPr>
            <w:tcW w:w="9766" w:type="dxa"/>
            <w:tcBorders>
              <w:top w:val="nil"/>
              <w:left w:val="single" w:sz="12" w:space="0" w:color="000000"/>
              <w:bottom w:val="nil"/>
              <w:right w:val="single" w:sz="12" w:space="0" w:color="000000"/>
            </w:tcBorders>
            <w:hideMark/>
          </w:tcPr>
          <w:p w:rsidR="0083425A" w:rsidRPr="0083425A" w:rsidRDefault="0083425A" w:rsidP="0083425A">
            <w:pPr>
              <w:spacing w:after="0" w:line="240" w:lineRule="auto"/>
              <w:jc w:val="both"/>
              <w:rPr>
                <w:rFonts w:ascii="Arial Narrow" w:eastAsia="Times New Roman" w:hAnsi="Arial Narrow" w:cs="Arial"/>
                <w:iCs w:val="0"/>
                <w:sz w:val="20"/>
                <w:szCs w:val="24"/>
                <w:lang w:eastAsia="fr-FR"/>
              </w:rPr>
            </w:pPr>
            <w:r w:rsidRPr="0083425A">
              <w:rPr>
                <w:rFonts w:ascii="Arial Narrow" w:eastAsia="Times New Roman" w:hAnsi="Arial Narrow" w:cs="Arial"/>
                <w:b/>
                <w:iCs w:val="0"/>
                <w:sz w:val="20"/>
                <w:szCs w:val="24"/>
                <w:lang w:eastAsia="fr-FR"/>
              </w:rPr>
              <w:t>Commission d’instruction</w:t>
            </w:r>
            <w:r w:rsidRPr="0083425A">
              <w:rPr>
                <w:rFonts w:ascii="Arial Narrow" w:eastAsia="Times New Roman" w:hAnsi="Arial Narrow" w:cs="Arial"/>
                <w:iCs w:val="0"/>
                <w:sz w:val="20"/>
                <w:szCs w:val="24"/>
                <w:lang w:eastAsia="fr-FR"/>
              </w:rPr>
              <w:t xml:space="preserve"> : 0,06 % (6 points de base) du montant de prêt </w:t>
            </w:r>
          </w:p>
        </w:tc>
      </w:tr>
      <w:tr w:rsidR="0083425A" w:rsidRPr="0083425A" w:rsidTr="00E511F9">
        <w:trPr>
          <w:trHeight w:val="380"/>
        </w:trPr>
        <w:tc>
          <w:tcPr>
            <w:tcW w:w="9766" w:type="dxa"/>
            <w:tcBorders>
              <w:top w:val="single" w:sz="12" w:space="0" w:color="000000"/>
              <w:left w:val="nil"/>
              <w:bottom w:val="nil"/>
              <w:right w:val="nil"/>
            </w:tcBorders>
          </w:tcPr>
          <w:p w:rsidR="0083425A" w:rsidRPr="0083425A" w:rsidRDefault="0083425A" w:rsidP="0083425A">
            <w:pPr>
              <w:spacing w:after="0" w:line="240" w:lineRule="auto"/>
              <w:rPr>
                <w:rFonts w:ascii="Arial Narrow" w:eastAsia="Times New Roman" w:hAnsi="Arial Narrow" w:cs="Times New Roman"/>
                <w:iCs w:val="0"/>
                <w:sz w:val="22"/>
                <w:szCs w:val="22"/>
                <w:lang w:eastAsia="fr-FR"/>
              </w:rPr>
            </w:pPr>
          </w:p>
        </w:tc>
      </w:tr>
    </w:tbl>
    <w:p w:rsidR="0083425A" w:rsidRPr="0083425A" w:rsidRDefault="0083425A" w:rsidP="0083425A">
      <w:pPr>
        <w:spacing w:after="0" w:line="240" w:lineRule="auto"/>
        <w:rPr>
          <w:rFonts w:ascii="Arial Narrow" w:eastAsia="Times New Roman" w:hAnsi="Arial Narrow" w:cs="Times New Roman"/>
          <w:iCs w:val="0"/>
          <w:sz w:val="22"/>
          <w:szCs w:val="22"/>
          <w:lang w:eastAsia="fr-FR"/>
        </w:rPr>
      </w:pPr>
      <w:r w:rsidRPr="0083425A">
        <w:rPr>
          <w:rFonts w:ascii="Arial Narrow" w:eastAsia="Times New Roman" w:hAnsi="Arial Narrow" w:cs="Times New Roman"/>
          <w:iCs w:val="0"/>
          <w:sz w:val="22"/>
          <w:szCs w:val="22"/>
          <w:lang w:eastAsia="fr-FR"/>
        </w:rPr>
        <w:t>A cet effet, le Conseil autorise son Maire, à signer seul le Contrat de Prêt réglant les conditions de ce Contrat et la ou les demande(s) de réalisation de fonds.</w:t>
      </w:r>
    </w:p>
    <w:p w:rsidR="0083425A" w:rsidRDefault="0083425A" w:rsidP="0083425A">
      <w:pPr>
        <w:spacing w:after="0" w:line="240" w:lineRule="auto"/>
        <w:rPr>
          <w:rFonts w:ascii="Arial Narrow" w:eastAsia="Times New Roman" w:hAnsi="Arial Narrow" w:cs="Times New Roman"/>
          <w:iCs w:val="0"/>
          <w:sz w:val="22"/>
          <w:szCs w:val="22"/>
          <w:lang w:eastAsia="fr-FR"/>
        </w:rPr>
      </w:pPr>
    </w:p>
    <w:p w:rsidR="00C714BC" w:rsidRPr="0083425A" w:rsidRDefault="00C714BC" w:rsidP="0083425A">
      <w:pPr>
        <w:spacing w:after="0" w:line="240" w:lineRule="auto"/>
        <w:rPr>
          <w:rFonts w:ascii="Arial Narrow" w:eastAsia="Times New Roman" w:hAnsi="Arial Narrow" w:cs="Times New Roman"/>
          <w:iCs w:val="0"/>
          <w:sz w:val="22"/>
          <w:szCs w:val="22"/>
          <w:lang w:eastAsia="fr-FR"/>
        </w:rPr>
      </w:pPr>
    </w:p>
    <w:p w:rsidR="00C714BC" w:rsidRPr="00C714BC" w:rsidRDefault="00C714BC" w:rsidP="00C714BC">
      <w:pPr>
        <w:pBdr>
          <w:top w:val="single" w:sz="4" w:space="1" w:color="000000"/>
          <w:bottom w:val="single" w:sz="4" w:space="3" w:color="000000"/>
        </w:pBdr>
        <w:overflowPunct w:val="0"/>
        <w:autoSpaceDE w:val="0"/>
        <w:autoSpaceDN w:val="0"/>
        <w:adjustRightInd w:val="0"/>
        <w:spacing w:after="0" w:line="240" w:lineRule="auto"/>
        <w:ind w:right="-284"/>
        <w:textAlignment w:val="baseline"/>
        <w:rPr>
          <w:rFonts w:ascii="Arial Narrow" w:eastAsia="Times New Roman" w:hAnsi="Arial Narrow" w:cs="Times New Roman"/>
          <w:b/>
          <w:bCs/>
          <w:iCs w:val="0"/>
          <w:color w:val="0000FF"/>
          <w:spacing w:val="5"/>
          <w:sz w:val="24"/>
          <w:szCs w:val="24"/>
          <w:lang w:val="fr-CA" w:eastAsia="fr-FR"/>
        </w:rPr>
      </w:pPr>
      <w:r w:rsidRPr="00C714BC">
        <w:rPr>
          <w:rFonts w:ascii="Arial Narrow" w:eastAsia="Times New Roman" w:hAnsi="Arial Narrow" w:cs="Times New Roman"/>
          <w:b/>
          <w:bCs/>
          <w:iCs w:val="0"/>
          <w:color w:val="0000FF"/>
          <w:spacing w:val="5"/>
          <w:sz w:val="24"/>
          <w:szCs w:val="24"/>
          <w:lang w:val="fr-CA" w:eastAsia="fr-FR"/>
        </w:rPr>
        <w:t>MAINTIEN DE LA COMPETENCE URBANISME A LA COMMUNE</w:t>
      </w:r>
    </w:p>
    <w:p w:rsidR="00C714BC" w:rsidRPr="00C714BC" w:rsidRDefault="00C714BC" w:rsidP="00C714BC">
      <w:pPr>
        <w:spacing w:after="0" w:line="240" w:lineRule="auto"/>
        <w:rPr>
          <w:rFonts w:ascii="Arial Narrow" w:eastAsia="Times New Roman" w:hAnsi="Arial Narrow" w:cs="Times New Roman"/>
          <w:iCs w:val="0"/>
          <w:sz w:val="22"/>
          <w:szCs w:val="22"/>
          <w:lang w:eastAsia="fr-FR"/>
        </w:rPr>
      </w:pPr>
    </w:p>
    <w:p w:rsidR="00C714BC" w:rsidRPr="00C714BC" w:rsidRDefault="00C714BC" w:rsidP="00C714BC">
      <w:pPr>
        <w:spacing w:after="0" w:line="240" w:lineRule="auto"/>
        <w:rPr>
          <w:rFonts w:ascii="Arial Narrow" w:eastAsia="Times New Roman" w:hAnsi="Arial Narrow" w:cs="Times New Roman"/>
          <w:iCs w:val="0"/>
          <w:sz w:val="22"/>
          <w:szCs w:val="22"/>
          <w:lang w:eastAsia="fr-FR"/>
        </w:rPr>
      </w:pPr>
      <w:r w:rsidRPr="00C714BC">
        <w:rPr>
          <w:rFonts w:ascii="Arial Narrow" w:eastAsia="Times New Roman" w:hAnsi="Arial Narrow" w:cs="Times New Roman"/>
          <w:iCs w:val="0"/>
          <w:sz w:val="22"/>
          <w:szCs w:val="22"/>
          <w:lang w:eastAsia="fr-FR"/>
        </w:rPr>
        <w:t>La loi pour l'accès au logement et un urbanisme rénové dite loi ALUR N° 2014-366 du 24 mars 2014 modifie les dispositions du code général des collectivités territoriales relatives aux communautés de communes et communautés d'agglomération.</w:t>
      </w:r>
    </w:p>
    <w:p w:rsidR="00C714BC" w:rsidRPr="00C714BC" w:rsidRDefault="00C714BC" w:rsidP="00C714BC">
      <w:pPr>
        <w:spacing w:after="0" w:line="240" w:lineRule="auto"/>
        <w:rPr>
          <w:rFonts w:ascii="Arial Narrow" w:eastAsia="Times New Roman" w:hAnsi="Arial Narrow" w:cs="Times New Roman"/>
          <w:iCs w:val="0"/>
          <w:sz w:val="14"/>
          <w:szCs w:val="22"/>
          <w:lang w:eastAsia="fr-FR"/>
        </w:rPr>
      </w:pPr>
    </w:p>
    <w:p w:rsidR="00C714BC" w:rsidRPr="00C714BC" w:rsidRDefault="00C714BC" w:rsidP="00C714BC">
      <w:pPr>
        <w:spacing w:after="0" w:line="240" w:lineRule="auto"/>
        <w:rPr>
          <w:rFonts w:ascii="Arial Narrow" w:eastAsia="Times New Roman" w:hAnsi="Arial Narrow" w:cs="Times New Roman"/>
          <w:iCs w:val="0"/>
          <w:sz w:val="22"/>
          <w:szCs w:val="22"/>
          <w:lang w:eastAsia="fr-FR"/>
        </w:rPr>
      </w:pPr>
      <w:r w:rsidRPr="00C714BC">
        <w:rPr>
          <w:rFonts w:ascii="Arial Narrow" w:eastAsia="Times New Roman" w:hAnsi="Arial Narrow" w:cs="Times New Roman"/>
          <w:iCs w:val="0"/>
          <w:sz w:val="22"/>
          <w:szCs w:val="22"/>
          <w:lang w:eastAsia="fr-FR"/>
        </w:rPr>
        <w:t>Elle donne désormais aux EPCI la compétence en matière de Plan Local d'Urbanisme. Cette compétence sera effective à l'expiration d'un délai de trois ans après l'adoption de la loi pour les intercommunalités ne l'ayant pas déjà acquises, tout en apportant une exception dans le cas où « au moins 25 % des communes représentant au moins 20 % de la population s'y opposent dans les trois mois précédant le terme du délai d'applicabilité.</w:t>
      </w:r>
    </w:p>
    <w:p w:rsidR="00C714BC" w:rsidRPr="00C714BC" w:rsidRDefault="00C714BC" w:rsidP="00C714BC">
      <w:pPr>
        <w:spacing w:after="0" w:line="240" w:lineRule="auto"/>
        <w:rPr>
          <w:rFonts w:ascii="Arial Narrow" w:eastAsia="Times New Roman" w:hAnsi="Arial Narrow" w:cs="Times New Roman"/>
          <w:iCs w:val="0"/>
          <w:sz w:val="10"/>
          <w:szCs w:val="22"/>
          <w:lang w:eastAsia="fr-FR"/>
        </w:rPr>
      </w:pPr>
    </w:p>
    <w:p w:rsidR="00C714BC" w:rsidRPr="00C714BC" w:rsidRDefault="00C714BC" w:rsidP="00C714BC">
      <w:pPr>
        <w:spacing w:after="0" w:line="240" w:lineRule="auto"/>
        <w:rPr>
          <w:rFonts w:ascii="Arial Narrow" w:eastAsia="Times New Roman" w:hAnsi="Arial Narrow" w:cs="Times New Roman"/>
          <w:iCs w:val="0"/>
          <w:sz w:val="22"/>
          <w:szCs w:val="22"/>
          <w:lang w:eastAsia="fr-FR"/>
        </w:rPr>
      </w:pPr>
      <w:r w:rsidRPr="00C714BC">
        <w:rPr>
          <w:rFonts w:ascii="Arial Narrow" w:eastAsia="Times New Roman" w:hAnsi="Arial Narrow" w:cs="Times New Roman"/>
          <w:iCs w:val="0"/>
          <w:sz w:val="22"/>
          <w:szCs w:val="22"/>
          <w:lang w:eastAsia="fr-FR"/>
        </w:rPr>
        <w:lastRenderedPageBreak/>
        <w:t>Il en résulte que le transfert aux communautés de communes et aux communautés d'agglomération de la compétence en matière de PLU interviendra le 27 mars 2017 sauf en cas d'opposition des communes dans les conditions exposées ci-dessus. »</w:t>
      </w:r>
    </w:p>
    <w:p w:rsidR="00C714BC" w:rsidRPr="00C714BC" w:rsidRDefault="00C714BC" w:rsidP="00C714BC">
      <w:pPr>
        <w:spacing w:after="0" w:line="240" w:lineRule="auto"/>
        <w:rPr>
          <w:rFonts w:ascii="Arial Narrow" w:eastAsia="Times New Roman" w:hAnsi="Arial Narrow" w:cs="Times New Roman"/>
          <w:iCs w:val="0"/>
          <w:sz w:val="12"/>
          <w:szCs w:val="22"/>
          <w:lang w:eastAsia="fr-FR"/>
        </w:rPr>
      </w:pPr>
    </w:p>
    <w:p w:rsidR="00C714BC" w:rsidRPr="00C714BC" w:rsidRDefault="00C714BC" w:rsidP="00C714BC">
      <w:pPr>
        <w:spacing w:after="0" w:line="240" w:lineRule="auto"/>
        <w:rPr>
          <w:rFonts w:ascii="Arial Narrow" w:eastAsia="Times New Roman" w:hAnsi="Arial Narrow" w:cs="Times New Roman"/>
          <w:iCs w:val="0"/>
          <w:sz w:val="22"/>
          <w:szCs w:val="22"/>
          <w:lang w:eastAsia="fr-FR"/>
        </w:rPr>
      </w:pPr>
      <w:r w:rsidRPr="00C714BC">
        <w:rPr>
          <w:rFonts w:ascii="Arial Narrow" w:eastAsia="Times New Roman" w:hAnsi="Arial Narrow" w:cs="Times New Roman"/>
          <w:iCs w:val="0"/>
          <w:sz w:val="22"/>
          <w:szCs w:val="22"/>
          <w:lang w:eastAsia="fr-FR"/>
        </w:rPr>
        <w:t>Considérant l'intérêt qui s'attache à ce que la commune conserve sa compétence en matière d'élaboration du Plan Local d'Urbanisme</w:t>
      </w:r>
    </w:p>
    <w:p w:rsidR="00C714BC" w:rsidRPr="00C714BC" w:rsidRDefault="00C714BC" w:rsidP="00C714BC">
      <w:pPr>
        <w:spacing w:after="0" w:line="240" w:lineRule="auto"/>
        <w:rPr>
          <w:rFonts w:ascii="Arial Narrow" w:eastAsia="Times New Roman" w:hAnsi="Arial Narrow" w:cs="Times New Roman"/>
          <w:iCs w:val="0"/>
          <w:sz w:val="16"/>
          <w:szCs w:val="22"/>
          <w:lang w:eastAsia="fr-FR"/>
        </w:rPr>
      </w:pPr>
    </w:p>
    <w:p w:rsidR="00C714BC" w:rsidRPr="00C714BC" w:rsidRDefault="00C714BC" w:rsidP="00C714BC">
      <w:pPr>
        <w:spacing w:after="0" w:line="240" w:lineRule="auto"/>
        <w:rPr>
          <w:rFonts w:ascii="Arial Narrow" w:eastAsia="Times New Roman" w:hAnsi="Arial Narrow" w:cs="Times New Roman"/>
          <w:iCs w:val="0"/>
          <w:sz w:val="22"/>
          <w:szCs w:val="22"/>
          <w:lang w:eastAsia="fr-FR"/>
        </w:rPr>
      </w:pPr>
      <w:r w:rsidRPr="00C714BC">
        <w:rPr>
          <w:rFonts w:ascii="Arial Narrow" w:eastAsia="Times New Roman" w:hAnsi="Arial Narrow" w:cs="Times New Roman"/>
          <w:iCs w:val="0"/>
          <w:sz w:val="22"/>
          <w:szCs w:val="22"/>
          <w:lang w:eastAsia="fr-FR"/>
        </w:rPr>
        <w:t>Et vu l'article 136 de la loi N° 2014-366 du 24 mars 2014,</w:t>
      </w:r>
    </w:p>
    <w:p w:rsidR="00C714BC" w:rsidRPr="00C714BC" w:rsidRDefault="00C714BC" w:rsidP="00C714BC">
      <w:pPr>
        <w:spacing w:after="0" w:line="240" w:lineRule="auto"/>
        <w:rPr>
          <w:rFonts w:ascii="Arial Narrow" w:eastAsia="Times New Roman" w:hAnsi="Arial Narrow" w:cs="Times New Roman"/>
          <w:iCs w:val="0"/>
          <w:sz w:val="16"/>
          <w:szCs w:val="22"/>
          <w:lang w:eastAsia="fr-FR"/>
        </w:rPr>
      </w:pPr>
    </w:p>
    <w:p w:rsidR="00C714BC" w:rsidRPr="00C714BC" w:rsidRDefault="00C714BC" w:rsidP="00C714BC">
      <w:pPr>
        <w:spacing w:after="0" w:line="240" w:lineRule="auto"/>
        <w:rPr>
          <w:rFonts w:ascii="Arial Narrow" w:eastAsia="Times New Roman" w:hAnsi="Arial Narrow" w:cs="Times New Roman"/>
          <w:iCs w:val="0"/>
          <w:sz w:val="22"/>
          <w:szCs w:val="22"/>
          <w:lang w:eastAsia="fr-FR"/>
        </w:rPr>
      </w:pPr>
      <w:r w:rsidRPr="00C714BC">
        <w:rPr>
          <w:rFonts w:ascii="Arial Narrow" w:eastAsia="Times New Roman" w:hAnsi="Arial Narrow" w:cs="Times New Roman"/>
          <w:iCs w:val="0"/>
          <w:sz w:val="22"/>
          <w:szCs w:val="22"/>
          <w:lang w:eastAsia="fr-FR"/>
        </w:rPr>
        <w:t>Le Conseil Municipal, après en avoir délibéré, décide à l'unanimité :</w:t>
      </w:r>
    </w:p>
    <w:p w:rsidR="00C714BC" w:rsidRPr="00C714BC" w:rsidRDefault="00C714BC" w:rsidP="00C714BC">
      <w:pPr>
        <w:spacing w:after="0" w:line="240" w:lineRule="auto"/>
        <w:rPr>
          <w:rFonts w:ascii="Arial Narrow" w:eastAsia="Times New Roman" w:hAnsi="Arial Narrow" w:cs="Times New Roman"/>
          <w:iCs w:val="0"/>
          <w:sz w:val="14"/>
          <w:szCs w:val="22"/>
          <w:lang w:eastAsia="fr-FR"/>
        </w:rPr>
      </w:pPr>
    </w:p>
    <w:p w:rsidR="00C714BC" w:rsidRPr="00C714BC" w:rsidRDefault="00C714BC" w:rsidP="00C714BC">
      <w:pPr>
        <w:spacing w:after="0" w:line="240" w:lineRule="auto"/>
        <w:rPr>
          <w:rFonts w:ascii="Arial Narrow" w:eastAsia="Times New Roman" w:hAnsi="Arial Narrow" w:cs="Times New Roman"/>
          <w:b/>
          <w:iCs w:val="0"/>
          <w:sz w:val="22"/>
          <w:szCs w:val="22"/>
          <w:lang w:eastAsia="fr-FR"/>
        </w:rPr>
      </w:pPr>
      <w:r w:rsidRPr="00C714BC">
        <w:rPr>
          <w:rFonts w:ascii="Arial Narrow" w:eastAsia="Times New Roman" w:hAnsi="Arial Narrow" w:cs="Times New Roman"/>
          <w:b/>
          <w:iCs w:val="0"/>
          <w:sz w:val="22"/>
          <w:szCs w:val="22"/>
          <w:lang w:eastAsia="fr-FR"/>
        </w:rPr>
        <w:t>- de s'opposer au transfert de la compétence PLU à la Communauté de Communes Norge et Tille.</w:t>
      </w:r>
    </w:p>
    <w:p w:rsidR="00C714BC" w:rsidRPr="00C714BC" w:rsidRDefault="00C714BC" w:rsidP="00C714BC">
      <w:pPr>
        <w:spacing w:after="0" w:line="240" w:lineRule="auto"/>
        <w:rPr>
          <w:rFonts w:ascii="Arial Narrow" w:eastAsia="Times New Roman" w:hAnsi="Arial Narrow" w:cs="Times New Roman"/>
          <w:b/>
          <w:iCs w:val="0"/>
          <w:sz w:val="14"/>
          <w:szCs w:val="22"/>
          <w:lang w:eastAsia="fr-FR"/>
        </w:rPr>
      </w:pPr>
    </w:p>
    <w:p w:rsidR="00C714BC" w:rsidRPr="00C714BC" w:rsidRDefault="00C714BC" w:rsidP="00C714BC">
      <w:pPr>
        <w:spacing w:after="0" w:line="240" w:lineRule="auto"/>
        <w:rPr>
          <w:rFonts w:ascii="Arial Narrow" w:eastAsia="Times New Roman" w:hAnsi="Arial Narrow" w:cs="Times New Roman"/>
          <w:b/>
          <w:iCs w:val="0"/>
          <w:sz w:val="22"/>
          <w:szCs w:val="22"/>
          <w:lang w:eastAsia="fr-FR"/>
        </w:rPr>
      </w:pPr>
      <w:r w:rsidRPr="00C714BC">
        <w:rPr>
          <w:rFonts w:ascii="Arial Narrow" w:eastAsia="Times New Roman" w:hAnsi="Arial Narrow" w:cs="Times New Roman"/>
          <w:b/>
          <w:iCs w:val="0"/>
          <w:sz w:val="22"/>
          <w:szCs w:val="22"/>
          <w:lang w:eastAsia="fr-FR"/>
        </w:rPr>
        <w:t>.- de demander au Conseil Communautaire de la Communauté de Communes</w:t>
      </w:r>
      <w:r w:rsidRPr="00C714BC">
        <w:rPr>
          <w:rFonts w:ascii="Arial Narrow" w:eastAsia="Times New Roman" w:hAnsi="Arial Narrow" w:cs="Times New Roman"/>
          <w:b/>
          <w:iCs w:val="0"/>
          <w:sz w:val="22"/>
          <w:szCs w:val="22"/>
          <w:vertAlign w:val="subscript"/>
          <w:lang w:eastAsia="fr-FR"/>
        </w:rPr>
        <w:t xml:space="preserve"> </w:t>
      </w:r>
      <w:r w:rsidRPr="00C714BC">
        <w:rPr>
          <w:rFonts w:ascii="Arial Narrow" w:eastAsia="Times New Roman" w:hAnsi="Arial Narrow" w:cs="Times New Roman"/>
          <w:b/>
          <w:iCs w:val="0"/>
          <w:sz w:val="22"/>
          <w:szCs w:val="22"/>
          <w:lang w:eastAsia="fr-FR"/>
        </w:rPr>
        <w:t>Norge et Tille de prendre acte de cette décision d'opposition.</w:t>
      </w:r>
    </w:p>
    <w:p w:rsidR="0046617E" w:rsidRDefault="0046617E" w:rsidP="0046617E">
      <w:pPr>
        <w:spacing w:after="0" w:line="240" w:lineRule="auto"/>
        <w:rPr>
          <w:rFonts w:ascii="Arial Narrow" w:eastAsia="Times New Roman" w:hAnsi="Arial Narrow" w:cs="Times New Roman"/>
          <w:iCs w:val="0"/>
          <w:sz w:val="22"/>
          <w:szCs w:val="22"/>
          <w:lang w:eastAsia="fr-FR"/>
        </w:rPr>
      </w:pPr>
    </w:p>
    <w:p w:rsidR="00C714BC" w:rsidRPr="0083425A" w:rsidRDefault="00C714BC" w:rsidP="0046617E">
      <w:pPr>
        <w:spacing w:after="0" w:line="240" w:lineRule="auto"/>
        <w:rPr>
          <w:rFonts w:ascii="Arial Narrow" w:eastAsia="Times New Roman" w:hAnsi="Arial Narrow" w:cs="Times New Roman"/>
          <w:iCs w:val="0"/>
          <w:sz w:val="22"/>
          <w:szCs w:val="22"/>
          <w:lang w:eastAsia="fr-FR"/>
        </w:rPr>
      </w:pPr>
    </w:p>
    <w:p w:rsidR="00C714BC" w:rsidRPr="00C714BC" w:rsidRDefault="00C714BC" w:rsidP="00C714BC">
      <w:pPr>
        <w:pBdr>
          <w:top w:val="single" w:sz="4" w:space="1" w:color="000000"/>
          <w:bottom w:val="single" w:sz="4" w:space="3" w:color="000000"/>
        </w:pBdr>
        <w:overflowPunct w:val="0"/>
        <w:autoSpaceDE w:val="0"/>
        <w:autoSpaceDN w:val="0"/>
        <w:adjustRightInd w:val="0"/>
        <w:spacing w:after="0" w:line="240" w:lineRule="auto"/>
        <w:ind w:right="-284"/>
        <w:textAlignment w:val="baseline"/>
        <w:rPr>
          <w:rFonts w:ascii="Arial Narrow" w:eastAsia="Times New Roman" w:hAnsi="Arial Narrow" w:cs="Times New Roman"/>
          <w:b/>
          <w:bCs/>
          <w:iCs w:val="0"/>
          <w:color w:val="0000FF"/>
          <w:spacing w:val="5"/>
          <w:sz w:val="24"/>
          <w:szCs w:val="24"/>
          <w:lang w:val="fr-CA" w:eastAsia="fr-FR"/>
        </w:rPr>
      </w:pPr>
      <w:r w:rsidRPr="00C714BC">
        <w:rPr>
          <w:rFonts w:ascii="Arial Narrow" w:eastAsia="Times New Roman" w:hAnsi="Arial Narrow" w:cs="Times New Roman"/>
          <w:b/>
          <w:bCs/>
          <w:iCs w:val="0"/>
          <w:color w:val="0000FF"/>
          <w:spacing w:val="5"/>
          <w:sz w:val="24"/>
          <w:szCs w:val="24"/>
          <w:lang w:val="fr-CA" w:eastAsia="fr-FR"/>
        </w:rPr>
        <w:t>PLU ARCEAU</w:t>
      </w:r>
    </w:p>
    <w:p w:rsidR="00C714BC" w:rsidRPr="00C714BC" w:rsidRDefault="00C714BC" w:rsidP="00C714BC">
      <w:pPr>
        <w:spacing w:after="0" w:line="240" w:lineRule="auto"/>
        <w:rPr>
          <w:rFonts w:ascii="Arial Narrow" w:eastAsia="Times New Roman" w:hAnsi="Arial Narrow" w:cs="Times New Roman"/>
          <w:iCs w:val="0"/>
          <w:sz w:val="18"/>
          <w:szCs w:val="22"/>
          <w:lang w:eastAsia="fr-FR"/>
        </w:rPr>
      </w:pPr>
    </w:p>
    <w:p w:rsidR="00C714BC" w:rsidRPr="00C714BC" w:rsidRDefault="00C714BC" w:rsidP="00C714BC">
      <w:pPr>
        <w:spacing w:after="0" w:line="240" w:lineRule="auto"/>
        <w:rPr>
          <w:rFonts w:ascii="Arial Narrow" w:eastAsia="Times New Roman" w:hAnsi="Arial Narrow" w:cs="Times New Roman"/>
          <w:iCs w:val="0"/>
          <w:sz w:val="22"/>
          <w:szCs w:val="22"/>
          <w:lang w:eastAsia="fr-FR"/>
        </w:rPr>
      </w:pPr>
      <w:r w:rsidRPr="00C714BC">
        <w:rPr>
          <w:rFonts w:ascii="Arial Narrow" w:eastAsia="Times New Roman" w:hAnsi="Arial Narrow" w:cs="Times New Roman"/>
          <w:iCs w:val="0"/>
          <w:sz w:val="22"/>
          <w:szCs w:val="22"/>
          <w:lang w:eastAsia="fr-FR"/>
        </w:rPr>
        <w:t xml:space="preserve">Suite au courrier du 5 janvier 2017 de Monsieur le Maire d’Arceau au sujet de la Modification n°1 du PLU, le Conseil Municipal demande à être consulté </w:t>
      </w:r>
    </w:p>
    <w:p w:rsidR="00C714BC" w:rsidRPr="00C714BC" w:rsidRDefault="00C714BC" w:rsidP="00C714BC">
      <w:pPr>
        <w:spacing w:after="0" w:line="240" w:lineRule="auto"/>
        <w:rPr>
          <w:rFonts w:ascii="Arial Narrow" w:eastAsia="Times New Roman" w:hAnsi="Arial Narrow" w:cs="Times New Roman"/>
          <w:iCs w:val="0"/>
          <w:sz w:val="22"/>
          <w:szCs w:val="22"/>
          <w:lang w:eastAsia="fr-FR"/>
        </w:rPr>
      </w:pPr>
    </w:p>
    <w:p w:rsidR="00C714BC" w:rsidRPr="00C714BC" w:rsidRDefault="00C714BC" w:rsidP="00C714BC">
      <w:pPr>
        <w:spacing w:after="0" w:line="240" w:lineRule="auto"/>
        <w:rPr>
          <w:rFonts w:ascii="Arial Narrow" w:eastAsia="Times New Roman" w:hAnsi="Arial Narrow" w:cs="Times New Roman"/>
          <w:iCs w:val="0"/>
          <w:sz w:val="22"/>
          <w:szCs w:val="22"/>
          <w:lang w:eastAsia="fr-FR"/>
        </w:rPr>
      </w:pPr>
    </w:p>
    <w:p w:rsidR="00C714BC" w:rsidRPr="00C714BC" w:rsidRDefault="00C714BC" w:rsidP="00C714BC">
      <w:pPr>
        <w:pBdr>
          <w:top w:val="single" w:sz="4" w:space="1" w:color="000000"/>
          <w:bottom w:val="single" w:sz="4" w:space="3" w:color="000000"/>
        </w:pBdr>
        <w:overflowPunct w:val="0"/>
        <w:autoSpaceDE w:val="0"/>
        <w:autoSpaceDN w:val="0"/>
        <w:adjustRightInd w:val="0"/>
        <w:spacing w:after="0" w:line="240" w:lineRule="auto"/>
        <w:ind w:right="-284"/>
        <w:textAlignment w:val="baseline"/>
        <w:rPr>
          <w:rFonts w:ascii="Arial Narrow" w:eastAsia="Times New Roman" w:hAnsi="Arial Narrow" w:cs="Times New Roman"/>
          <w:b/>
          <w:bCs/>
          <w:iCs w:val="0"/>
          <w:color w:val="0000FF"/>
          <w:spacing w:val="5"/>
          <w:sz w:val="24"/>
          <w:szCs w:val="24"/>
          <w:lang w:val="fr-CA" w:eastAsia="fr-FR"/>
        </w:rPr>
      </w:pPr>
      <w:r w:rsidRPr="00C714BC">
        <w:rPr>
          <w:rFonts w:ascii="Arial Narrow" w:eastAsia="Times New Roman" w:hAnsi="Arial Narrow" w:cs="Times New Roman"/>
          <w:b/>
          <w:bCs/>
          <w:iCs w:val="0"/>
          <w:color w:val="0000FF"/>
          <w:spacing w:val="5"/>
          <w:sz w:val="24"/>
          <w:szCs w:val="24"/>
          <w:lang w:val="fr-CA" w:eastAsia="fr-FR"/>
        </w:rPr>
        <w:t>TRANSFERT DES MARCHES DU SIERT</w:t>
      </w:r>
    </w:p>
    <w:p w:rsidR="00C714BC" w:rsidRPr="00C714BC" w:rsidRDefault="00C714BC" w:rsidP="00C714BC">
      <w:pPr>
        <w:spacing w:after="0" w:line="240" w:lineRule="auto"/>
        <w:rPr>
          <w:rFonts w:ascii="Arial Narrow" w:eastAsia="Times New Roman" w:hAnsi="Arial Narrow" w:cs="Times New Roman"/>
          <w:iCs w:val="0"/>
          <w:sz w:val="18"/>
          <w:szCs w:val="22"/>
          <w:lang w:eastAsia="fr-FR"/>
        </w:rPr>
      </w:pPr>
    </w:p>
    <w:p w:rsidR="00C714BC" w:rsidRPr="00C714BC" w:rsidRDefault="00C714BC" w:rsidP="00C714BC">
      <w:pPr>
        <w:spacing w:after="0" w:line="240" w:lineRule="auto"/>
        <w:rPr>
          <w:rFonts w:ascii="Arial Narrow" w:eastAsia="Times New Roman" w:hAnsi="Arial Narrow" w:cs="Times New Roman"/>
          <w:iCs w:val="0"/>
          <w:sz w:val="22"/>
          <w:szCs w:val="22"/>
          <w:lang w:eastAsia="fr-FR"/>
        </w:rPr>
      </w:pPr>
      <w:r w:rsidRPr="00C714BC">
        <w:rPr>
          <w:rFonts w:ascii="Arial Narrow" w:eastAsia="Times New Roman" w:hAnsi="Arial Narrow" w:cs="Times New Roman"/>
          <w:iCs w:val="0"/>
          <w:sz w:val="22"/>
          <w:szCs w:val="22"/>
          <w:lang w:eastAsia="fr-FR"/>
        </w:rPr>
        <w:t>Suite à l’arrêté Préfectoral du 15 décembre 2016 mettant fin à l’exercice des compétences du SIERT de Plombières les Dijon, Le Conseil Municipal après en avoir délibéré,</w:t>
      </w:r>
    </w:p>
    <w:p w:rsidR="00C714BC" w:rsidRPr="00C714BC" w:rsidRDefault="00C714BC" w:rsidP="00C714BC">
      <w:pPr>
        <w:spacing w:after="0" w:line="240" w:lineRule="auto"/>
        <w:rPr>
          <w:rFonts w:ascii="Arial Narrow" w:eastAsia="Times New Roman" w:hAnsi="Arial Narrow" w:cs="Times New Roman"/>
          <w:iCs w:val="0"/>
          <w:sz w:val="18"/>
          <w:szCs w:val="22"/>
          <w:lang w:eastAsia="fr-FR"/>
        </w:rPr>
      </w:pPr>
    </w:p>
    <w:p w:rsidR="00C714BC" w:rsidRPr="00C714BC" w:rsidRDefault="00C714BC" w:rsidP="00C714BC">
      <w:pPr>
        <w:numPr>
          <w:ilvl w:val="0"/>
          <w:numId w:val="39"/>
        </w:numPr>
        <w:spacing w:after="0" w:line="240" w:lineRule="auto"/>
        <w:rPr>
          <w:rFonts w:ascii="Arial Narrow" w:eastAsia="Times New Roman" w:hAnsi="Arial Narrow" w:cs="Times New Roman"/>
          <w:iCs w:val="0"/>
          <w:sz w:val="22"/>
          <w:szCs w:val="22"/>
          <w:lang w:eastAsia="fr-FR"/>
        </w:rPr>
      </w:pPr>
      <w:r w:rsidRPr="00C714BC">
        <w:rPr>
          <w:rFonts w:ascii="Arial Narrow" w:eastAsia="Times New Roman" w:hAnsi="Arial Narrow" w:cs="Times New Roman"/>
          <w:iCs w:val="0"/>
          <w:sz w:val="22"/>
          <w:szCs w:val="22"/>
          <w:lang w:eastAsia="fr-FR"/>
        </w:rPr>
        <w:t xml:space="preserve"> Autorise Monsieur le Maire à  signer les avenants de transfert des marchés du SIERT de Plombières les Dijon</w:t>
      </w:r>
    </w:p>
    <w:p w:rsidR="00C714BC" w:rsidRPr="00C714BC" w:rsidRDefault="00C714BC" w:rsidP="00C714BC">
      <w:pPr>
        <w:spacing w:after="0" w:line="240" w:lineRule="auto"/>
        <w:rPr>
          <w:rFonts w:ascii="Arial Narrow" w:eastAsia="Times New Roman" w:hAnsi="Arial Narrow" w:cs="Times New Roman"/>
          <w:iCs w:val="0"/>
          <w:sz w:val="22"/>
          <w:szCs w:val="22"/>
          <w:lang w:eastAsia="fr-FR"/>
        </w:rPr>
      </w:pPr>
    </w:p>
    <w:p w:rsidR="00C714BC" w:rsidRPr="00C714BC" w:rsidRDefault="00C714BC" w:rsidP="00C714BC">
      <w:pPr>
        <w:pBdr>
          <w:top w:val="single" w:sz="4" w:space="1" w:color="000000"/>
          <w:bottom w:val="single" w:sz="4" w:space="3" w:color="000000"/>
        </w:pBdr>
        <w:overflowPunct w:val="0"/>
        <w:autoSpaceDE w:val="0"/>
        <w:autoSpaceDN w:val="0"/>
        <w:adjustRightInd w:val="0"/>
        <w:spacing w:after="0" w:line="240" w:lineRule="auto"/>
        <w:ind w:right="-284"/>
        <w:textAlignment w:val="baseline"/>
        <w:rPr>
          <w:rFonts w:ascii="Arial Narrow" w:eastAsia="Times New Roman" w:hAnsi="Arial Narrow" w:cs="Times New Roman"/>
          <w:b/>
          <w:bCs/>
          <w:iCs w:val="0"/>
          <w:color w:val="0000FF"/>
          <w:spacing w:val="5"/>
          <w:sz w:val="24"/>
          <w:szCs w:val="24"/>
          <w:lang w:val="fr-CA" w:eastAsia="fr-FR"/>
        </w:rPr>
      </w:pPr>
      <w:r w:rsidRPr="00C714BC">
        <w:rPr>
          <w:rFonts w:ascii="Arial Narrow" w:eastAsia="Times New Roman" w:hAnsi="Arial Narrow" w:cs="Times New Roman"/>
          <w:b/>
          <w:bCs/>
          <w:iCs w:val="0"/>
          <w:color w:val="0000FF"/>
          <w:spacing w:val="5"/>
          <w:sz w:val="24"/>
          <w:szCs w:val="24"/>
          <w:lang w:val="fr-CA" w:eastAsia="fr-FR"/>
        </w:rPr>
        <w:t>DELIBERATION D'AUTORISATION D'EMPRUNT</w:t>
      </w:r>
    </w:p>
    <w:p w:rsidR="00C714BC" w:rsidRPr="00C714BC" w:rsidRDefault="00C714BC" w:rsidP="00C714BC">
      <w:pPr>
        <w:spacing w:after="0" w:line="240" w:lineRule="auto"/>
        <w:rPr>
          <w:rFonts w:ascii="Arial Narrow" w:eastAsia="Times New Roman" w:hAnsi="Arial Narrow" w:cs="Times New Roman"/>
          <w:b/>
          <w:iCs w:val="0"/>
          <w:sz w:val="22"/>
          <w:szCs w:val="22"/>
          <w:lang w:eastAsia="fr-FR"/>
        </w:rPr>
      </w:pPr>
      <w:r w:rsidRPr="00C714BC">
        <w:rPr>
          <w:rFonts w:ascii="Arial Narrow" w:eastAsia="Times New Roman" w:hAnsi="Arial Narrow" w:cs="Times New Roman"/>
          <w:b/>
          <w:iCs w:val="0"/>
          <w:sz w:val="22"/>
          <w:szCs w:val="22"/>
          <w:lang w:eastAsia="fr-FR"/>
        </w:rPr>
        <w:t>ANNULE ET REMPLACE LA DELIBERATION 021-212105555-20170121-60-DE</w:t>
      </w:r>
    </w:p>
    <w:p w:rsidR="00C714BC" w:rsidRPr="00DE7512" w:rsidRDefault="00C714BC" w:rsidP="00C714BC">
      <w:pPr>
        <w:spacing w:after="0" w:line="240" w:lineRule="auto"/>
        <w:rPr>
          <w:rFonts w:ascii="Arial Narrow" w:eastAsia="Times New Roman" w:hAnsi="Arial Narrow" w:cs="Times New Roman"/>
          <w:b/>
          <w:iCs w:val="0"/>
          <w:sz w:val="16"/>
          <w:szCs w:val="22"/>
          <w:lang w:eastAsia="fr-FR"/>
        </w:rPr>
      </w:pPr>
    </w:p>
    <w:p w:rsidR="00C714BC" w:rsidRPr="00C714BC" w:rsidRDefault="00C714BC" w:rsidP="00C714BC">
      <w:pPr>
        <w:spacing w:after="0" w:line="240" w:lineRule="auto"/>
        <w:rPr>
          <w:rFonts w:ascii="Arial Narrow" w:eastAsia="Times New Roman" w:hAnsi="Arial Narrow" w:cs="Times New Roman"/>
          <w:i/>
          <w:iCs w:val="0"/>
          <w:sz w:val="22"/>
          <w:szCs w:val="22"/>
          <w:lang w:eastAsia="fr-FR"/>
        </w:rPr>
      </w:pPr>
      <w:r w:rsidRPr="00C714BC">
        <w:rPr>
          <w:rFonts w:ascii="Arial Narrow" w:eastAsia="Times New Roman" w:hAnsi="Arial Narrow" w:cs="Times New Roman"/>
          <w:b/>
          <w:iCs w:val="0"/>
          <w:sz w:val="22"/>
          <w:szCs w:val="22"/>
          <w:lang w:eastAsia="fr-FR"/>
        </w:rPr>
        <w:t>OBJET</w:t>
      </w:r>
      <w:r w:rsidRPr="00C714BC">
        <w:rPr>
          <w:rFonts w:ascii="Arial Narrow" w:eastAsia="Times New Roman" w:hAnsi="Arial Narrow" w:cs="Times New Roman"/>
          <w:iCs w:val="0"/>
          <w:sz w:val="22"/>
          <w:szCs w:val="22"/>
          <w:lang w:eastAsia="fr-FR"/>
        </w:rPr>
        <w:t xml:space="preserve"> : Réalisation d'un Contrat de Prêt Secteur Public Local d’un montant total de 948 326 euros auprès de la Caisse des dépôts et consignations pour le financement de la construction d’une salle d’activités multigénérationnelle.</w:t>
      </w:r>
    </w:p>
    <w:p w:rsidR="00C714BC" w:rsidRPr="00DE7512" w:rsidRDefault="00C714BC" w:rsidP="00C714BC">
      <w:pPr>
        <w:spacing w:after="0" w:line="240" w:lineRule="auto"/>
        <w:rPr>
          <w:rFonts w:ascii="Arial Narrow" w:eastAsia="Times New Roman" w:hAnsi="Arial Narrow" w:cs="Times New Roman"/>
          <w:iCs w:val="0"/>
          <w:sz w:val="16"/>
          <w:szCs w:val="22"/>
          <w:lang w:eastAsia="fr-FR"/>
        </w:rPr>
      </w:pPr>
    </w:p>
    <w:p w:rsidR="00C714BC" w:rsidRPr="00C714BC" w:rsidRDefault="00C714BC" w:rsidP="00C714BC">
      <w:pPr>
        <w:spacing w:after="0" w:line="240" w:lineRule="auto"/>
        <w:rPr>
          <w:rFonts w:ascii="Arial Narrow" w:eastAsia="Times New Roman" w:hAnsi="Arial Narrow" w:cs="Times New Roman"/>
          <w:iCs w:val="0"/>
          <w:sz w:val="22"/>
          <w:szCs w:val="22"/>
          <w:lang w:eastAsia="fr-FR"/>
        </w:rPr>
      </w:pPr>
      <w:r w:rsidRPr="00C714BC">
        <w:rPr>
          <w:rFonts w:ascii="Arial Narrow" w:eastAsia="Times New Roman" w:hAnsi="Arial Narrow" w:cs="Times New Roman"/>
          <w:iCs w:val="0"/>
          <w:sz w:val="22"/>
          <w:szCs w:val="22"/>
          <w:lang w:eastAsia="fr-FR"/>
        </w:rPr>
        <w:t>Le Conseil Municipal de Saint-Julien, après avoir entendu l'exposé sur l’opération susvisée</w:t>
      </w:r>
      <w:r w:rsidRPr="00C714BC">
        <w:rPr>
          <w:rFonts w:ascii="Arial Narrow" w:eastAsia="Times New Roman" w:hAnsi="Arial Narrow" w:cs="Times New Roman"/>
          <w:i/>
          <w:iCs w:val="0"/>
          <w:sz w:val="22"/>
          <w:szCs w:val="22"/>
          <w:lang w:eastAsia="fr-FR"/>
        </w:rPr>
        <w:t>,</w:t>
      </w:r>
    </w:p>
    <w:p w:rsidR="00C714BC" w:rsidRPr="00C714BC" w:rsidRDefault="00C714BC" w:rsidP="00C714BC">
      <w:pPr>
        <w:spacing w:after="0" w:line="240" w:lineRule="auto"/>
        <w:jc w:val="center"/>
        <w:rPr>
          <w:rFonts w:ascii="Arial Narrow" w:eastAsia="Times New Roman" w:hAnsi="Arial Narrow" w:cs="Times New Roman"/>
          <w:b/>
          <w:iCs w:val="0"/>
          <w:sz w:val="22"/>
          <w:szCs w:val="22"/>
          <w:u w:val="single"/>
          <w:lang w:eastAsia="fr-FR"/>
        </w:rPr>
      </w:pPr>
      <w:r w:rsidRPr="00C714BC">
        <w:rPr>
          <w:rFonts w:ascii="Arial Narrow" w:eastAsia="Times New Roman" w:hAnsi="Arial Narrow" w:cs="Times New Roman"/>
          <w:b/>
          <w:iCs w:val="0"/>
          <w:sz w:val="22"/>
          <w:szCs w:val="22"/>
          <w:u w:val="single"/>
          <w:lang w:eastAsia="fr-FR"/>
        </w:rPr>
        <w:t>DELIBERE</w:t>
      </w:r>
    </w:p>
    <w:p w:rsidR="00C714BC" w:rsidRPr="00DE7512" w:rsidRDefault="00C714BC" w:rsidP="00C714BC">
      <w:pPr>
        <w:spacing w:after="0" w:line="240" w:lineRule="auto"/>
        <w:rPr>
          <w:rFonts w:ascii="Arial Narrow" w:eastAsia="Times New Roman" w:hAnsi="Arial Narrow" w:cs="Times New Roman"/>
          <w:iCs w:val="0"/>
          <w:sz w:val="16"/>
          <w:szCs w:val="22"/>
          <w:lang w:eastAsia="fr-FR"/>
        </w:rPr>
      </w:pPr>
    </w:p>
    <w:p w:rsidR="00C714BC" w:rsidRPr="00C714BC" w:rsidRDefault="00C714BC" w:rsidP="00C714BC">
      <w:pPr>
        <w:spacing w:after="0" w:line="240" w:lineRule="auto"/>
        <w:rPr>
          <w:rFonts w:ascii="Arial Narrow" w:eastAsia="Times New Roman" w:hAnsi="Arial Narrow" w:cs="Times New Roman"/>
          <w:iCs w:val="0"/>
          <w:sz w:val="22"/>
          <w:szCs w:val="22"/>
          <w:lang w:eastAsia="fr-FR"/>
        </w:rPr>
      </w:pPr>
      <w:r w:rsidRPr="00C714BC">
        <w:rPr>
          <w:rFonts w:ascii="Arial Narrow" w:eastAsia="Times New Roman" w:hAnsi="Arial Narrow" w:cs="Times New Roman"/>
          <w:iCs w:val="0"/>
          <w:sz w:val="22"/>
          <w:szCs w:val="22"/>
          <w:lang w:eastAsia="fr-FR"/>
        </w:rPr>
        <w:t>Pour le financement de cette opération,  Monsieur Michel LENOIR, Maire est invité à réaliser auprès de la Caisse des dépôts et consignations un Contrat de Prêt composé d’une Ligne du Prêt pour un montant total de 948 326 euros et dont les caractéristiques financières sont les suivantes :</w:t>
      </w:r>
    </w:p>
    <w:p w:rsidR="00C714BC" w:rsidRPr="00DE7512" w:rsidRDefault="00C714BC" w:rsidP="00C714BC">
      <w:pPr>
        <w:spacing w:after="0" w:line="240" w:lineRule="auto"/>
        <w:rPr>
          <w:rFonts w:ascii="Arial Narrow" w:eastAsia="Times New Roman" w:hAnsi="Arial Narrow" w:cs="Times New Roman"/>
          <w:iCs w:val="0"/>
          <w:sz w:val="18"/>
          <w:szCs w:val="22"/>
          <w:lang w:eastAsia="fr-FR"/>
        </w:rPr>
      </w:pPr>
    </w:p>
    <w:p w:rsidR="00C714BC" w:rsidRPr="00C714BC" w:rsidRDefault="00C714BC" w:rsidP="00C714BC">
      <w:pPr>
        <w:spacing w:after="0" w:line="240" w:lineRule="auto"/>
        <w:rPr>
          <w:rFonts w:ascii="Arial Narrow" w:eastAsia="Times New Roman" w:hAnsi="Arial Narrow" w:cs="Times New Roman"/>
          <w:b/>
          <w:iCs w:val="0"/>
          <w:sz w:val="22"/>
          <w:szCs w:val="22"/>
          <w:lang w:eastAsia="fr-FR"/>
        </w:rPr>
      </w:pPr>
      <w:r w:rsidRPr="00C714BC">
        <w:rPr>
          <w:rFonts w:ascii="Arial Narrow" w:eastAsia="Times New Roman" w:hAnsi="Arial Narrow" w:cs="Times New Roman"/>
          <w:b/>
          <w:iCs w:val="0"/>
          <w:sz w:val="22"/>
          <w:szCs w:val="22"/>
          <w:lang w:eastAsia="fr-FR"/>
        </w:rPr>
        <w:t>Ligne de prêt n° 1 :</w:t>
      </w:r>
    </w:p>
    <w:p w:rsidR="00C714BC" w:rsidRPr="00C714BC" w:rsidRDefault="00C714BC" w:rsidP="00C714BC">
      <w:pPr>
        <w:spacing w:after="0" w:line="240" w:lineRule="auto"/>
        <w:rPr>
          <w:rFonts w:ascii="Arial Narrow" w:eastAsia="Times New Roman" w:hAnsi="Arial Narrow" w:cs="Times New Roman"/>
          <w:b/>
          <w:iCs w:val="0"/>
          <w:sz w:val="22"/>
          <w:szCs w:val="22"/>
          <w:lang w:eastAsia="fr-FR"/>
        </w:rPr>
      </w:pPr>
    </w:p>
    <w:tbl>
      <w:tblPr>
        <w:tblW w:w="9766"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66"/>
      </w:tblGrid>
      <w:tr w:rsidR="00C714BC" w:rsidRPr="00C714BC" w:rsidTr="00E511F9">
        <w:trPr>
          <w:trHeight w:val="380"/>
        </w:trPr>
        <w:tc>
          <w:tcPr>
            <w:tcW w:w="9766" w:type="dxa"/>
            <w:tcBorders>
              <w:top w:val="single" w:sz="12" w:space="0" w:color="000000"/>
              <w:left w:val="single" w:sz="12" w:space="0" w:color="000000"/>
              <w:bottom w:val="nil"/>
              <w:right w:val="single" w:sz="12" w:space="0" w:color="000000"/>
            </w:tcBorders>
          </w:tcPr>
          <w:p w:rsidR="00C714BC" w:rsidRPr="00C714BC" w:rsidRDefault="00C714BC" w:rsidP="00C714BC">
            <w:pPr>
              <w:spacing w:after="0" w:line="240" w:lineRule="auto"/>
              <w:rPr>
                <w:rFonts w:ascii="Arial Narrow" w:eastAsia="Times New Roman" w:hAnsi="Arial Narrow" w:cs="Times New Roman"/>
                <w:i/>
                <w:iCs w:val="0"/>
                <w:sz w:val="22"/>
                <w:szCs w:val="22"/>
                <w:lang w:eastAsia="fr-FR"/>
              </w:rPr>
            </w:pPr>
            <w:r w:rsidRPr="00C714BC">
              <w:rPr>
                <w:rFonts w:ascii="Arial Narrow" w:eastAsia="Times New Roman" w:hAnsi="Arial Narrow" w:cs="Times New Roman"/>
                <w:b/>
                <w:iCs w:val="0"/>
                <w:sz w:val="22"/>
                <w:szCs w:val="22"/>
                <w:lang w:eastAsia="fr-FR"/>
              </w:rPr>
              <w:t>Ligne du Prêt :</w:t>
            </w:r>
            <w:r w:rsidRPr="00C714BC">
              <w:rPr>
                <w:rFonts w:ascii="Arial Narrow" w:eastAsia="Times New Roman" w:hAnsi="Arial Narrow" w:cs="Times New Roman"/>
                <w:iCs w:val="0"/>
                <w:sz w:val="22"/>
                <w:szCs w:val="22"/>
                <w:lang w:eastAsia="fr-FR"/>
              </w:rPr>
              <w:t xml:space="preserve"> PSPL – Prêt sur ressource BEI</w:t>
            </w:r>
          </w:p>
          <w:p w:rsidR="00C714BC" w:rsidRPr="00C714BC" w:rsidRDefault="00C714BC" w:rsidP="00C714BC">
            <w:pPr>
              <w:spacing w:after="0" w:line="240" w:lineRule="auto"/>
              <w:rPr>
                <w:rFonts w:ascii="Arial Narrow" w:eastAsia="Times New Roman" w:hAnsi="Arial Narrow" w:cs="Times New Roman"/>
                <w:b/>
                <w:iCs w:val="0"/>
                <w:sz w:val="22"/>
                <w:szCs w:val="22"/>
                <w:lang w:eastAsia="fr-FR"/>
              </w:rPr>
            </w:pPr>
            <w:r w:rsidRPr="00C714BC">
              <w:rPr>
                <w:rFonts w:ascii="Arial Narrow" w:eastAsia="Times New Roman" w:hAnsi="Arial Narrow" w:cs="Times New Roman"/>
                <w:b/>
                <w:iCs w:val="0"/>
                <w:sz w:val="22"/>
                <w:szCs w:val="22"/>
                <w:lang w:eastAsia="fr-FR"/>
              </w:rPr>
              <w:t>Montant :</w:t>
            </w:r>
            <w:r w:rsidRPr="00C714BC">
              <w:rPr>
                <w:rFonts w:ascii="Arial Narrow" w:eastAsia="Times New Roman" w:hAnsi="Arial Narrow" w:cs="Times New Roman"/>
                <w:iCs w:val="0"/>
                <w:sz w:val="22"/>
                <w:szCs w:val="22"/>
                <w:lang w:eastAsia="fr-FR"/>
              </w:rPr>
              <w:t xml:space="preserve"> 948 326 euros</w:t>
            </w:r>
          </w:p>
        </w:tc>
      </w:tr>
      <w:tr w:rsidR="00C714BC" w:rsidRPr="00C714BC" w:rsidTr="00E511F9">
        <w:trPr>
          <w:trHeight w:val="388"/>
        </w:trPr>
        <w:tc>
          <w:tcPr>
            <w:tcW w:w="9766" w:type="dxa"/>
            <w:tcBorders>
              <w:top w:val="nil"/>
              <w:left w:val="single" w:sz="12" w:space="0" w:color="000000"/>
              <w:bottom w:val="nil"/>
              <w:right w:val="single" w:sz="12" w:space="0" w:color="000000"/>
            </w:tcBorders>
            <w:hideMark/>
          </w:tcPr>
          <w:p w:rsidR="00C714BC" w:rsidRPr="00C714BC" w:rsidRDefault="00C714BC" w:rsidP="00C714BC">
            <w:pPr>
              <w:spacing w:after="0" w:line="240" w:lineRule="auto"/>
              <w:rPr>
                <w:rFonts w:ascii="Arial Narrow" w:eastAsia="Times New Roman" w:hAnsi="Arial Narrow" w:cs="Times New Roman"/>
                <w:iCs w:val="0"/>
                <w:sz w:val="22"/>
                <w:szCs w:val="22"/>
                <w:lang w:eastAsia="fr-FR"/>
              </w:rPr>
            </w:pPr>
            <w:r w:rsidRPr="00C714BC">
              <w:rPr>
                <w:rFonts w:ascii="Arial Narrow" w:eastAsia="Times New Roman" w:hAnsi="Arial Narrow" w:cs="Times New Roman"/>
                <w:b/>
                <w:iCs w:val="0"/>
                <w:sz w:val="22"/>
                <w:szCs w:val="22"/>
                <w:lang w:eastAsia="fr-FR"/>
              </w:rPr>
              <w:t xml:space="preserve">Durée d’amortissement : </w:t>
            </w:r>
            <w:r w:rsidRPr="00C714BC">
              <w:rPr>
                <w:rFonts w:ascii="Arial Narrow" w:eastAsia="Times New Roman" w:hAnsi="Arial Narrow" w:cs="Times New Roman"/>
                <w:iCs w:val="0"/>
                <w:sz w:val="22"/>
                <w:szCs w:val="22"/>
                <w:lang w:eastAsia="fr-FR"/>
              </w:rPr>
              <w:t>25 ans</w:t>
            </w:r>
          </w:p>
          <w:p w:rsidR="00C714BC" w:rsidRPr="00C714BC" w:rsidRDefault="00C714BC" w:rsidP="00C714BC">
            <w:pPr>
              <w:spacing w:after="0" w:line="240" w:lineRule="auto"/>
              <w:rPr>
                <w:rFonts w:ascii="Arial Narrow" w:eastAsia="Times New Roman" w:hAnsi="Arial Narrow" w:cs="Times New Roman"/>
                <w:b/>
                <w:iCs w:val="0"/>
                <w:sz w:val="22"/>
                <w:szCs w:val="22"/>
                <w:lang w:eastAsia="fr-FR"/>
              </w:rPr>
            </w:pPr>
            <w:r w:rsidRPr="00C714BC">
              <w:rPr>
                <w:rFonts w:ascii="Arial Narrow" w:eastAsia="Times New Roman" w:hAnsi="Arial Narrow" w:cs="Times New Roman"/>
                <w:b/>
                <w:iCs w:val="0"/>
                <w:sz w:val="22"/>
                <w:szCs w:val="22"/>
                <w:lang w:eastAsia="fr-FR"/>
              </w:rPr>
              <w:t>Durée de la phase de préfinancement :</w:t>
            </w:r>
            <w:r w:rsidRPr="00C714BC">
              <w:rPr>
                <w:rFonts w:ascii="Arial Narrow" w:eastAsia="Times New Roman" w:hAnsi="Arial Narrow" w:cs="Times New Roman"/>
                <w:iCs w:val="0"/>
                <w:sz w:val="22"/>
                <w:szCs w:val="22"/>
                <w:lang w:eastAsia="fr-FR"/>
              </w:rPr>
              <w:t xml:space="preserve"> 12 mois</w:t>
            </w:r>
          </w:p>
        </w:tc>
      </w:tr>
      <w:tr w:rsidR="00C714BC" w:rsidRPr="00C714BC" w:rsidTr="00E511F9">
        <w:trPr>
          <w:trHeight w:val="388"/>
        </w:trPr>
        <w:tc>
          <w:tcPr>
            <w:tcW w:w="9766" w:type="dxa"/>
            <w:tcBorders>
              <w:top w:val="nil"/>
              <w:left w:val="single" w:sz="12" w:space="0" w:color="000000"/>
              <w:bottom w:val="nil"/>
              <w:right w:val="single" w:sz="12" w:space="0" w:color="000000"/>
            </w:tcBorders>
            <w:hideMark/>
          </w:tcPr>
          <w:p w:rsidR="00DE7512" w:rsidRPr="00C714BC" w:rsidRDefault="00C714BC" w:rsidP="00C714BC">
            <w:pPr>
              <w:spacing w:after="0" w:line="240" w:lineRule="auto"/>
              <w:rPr>
                <w:rFonts w:ascii="Arial Narrow" w:eastAsia="Times New Roman" w:hAnsi="Arial Narrow" w:cs="Times New Roman"/>
                <w:iCs w:val="0"/>
                <w:sz w:val="22"/>
                <w:szCs w:val="22"/>
                <w:lang w:eastAsia="fr-FR"/>
              </w:rPr>
            </w:pPr>
            <w:r w:rsidRPr="00C714BC">
              <w:rPr>
                <w:rFonts w:ascii="Arial Narrow" w:eastAsia="Times New Roman" w:hAnsi="Arial Narrow" w:cs="Times New Roman"/>
                <w:b/>
                <w:iCs w:val="0"/>
                <w:sz w:val="22"/>
                <w:szCs w:val="22"/>
                <w:lang w:eastAsia="fr-FR"/>
              </w:rPr>
              <w:t>Périodicité des échéances :</w:t>
            </w:r>
            <w:r w:rsidRPr="00C714BC">
              <w:rPr>
                <w:rFonts w:ascii="Arial Narrow" w:eastAsia="Times New Roman" w:hAnsi="Arial Narrow" w:cs="Times New Roman"/>
                <w:iCs w:val="0"/>
                <w:sz w:val="22"/>
                <w:szCs w:val="22"/>
                <w:lang w:eastAsia="fr-FR"/>
              </w:rPr>
              <w:t xml:space="preserve"> Trimestrielle</w:t>
            </w:r>
          </w:p>
        </w:tc>
      </w:tr>
      <w:tr w:rsidR="00C714BC" w:rsidRPr="00C714BC" w:rsidTr="00E511F9">
        <w:trPr>
          <w:trHeight w:val="45"/>
        </w:trPr>
        <w:tc>
          <w:tcPr>
            <w:tcW w:w="9766" w:type="dxa"/>
            <w:tcBorders>
              <w:top w:val="nil"/>
              <w:left w:val="single" w:sz="12" w:space="0" w:color="000000"/>
              <w:bottom w:val="nil"/>
              <w:right w:val="single" w:sz="12" w:space="0" w:color="000000"/>
            </w:tcBorders>
            <w:hideMark/>
          </w:tcPr>
          <w:p w:rsidR="00C714BC" w:rsidRPr="00C714BC" w:rsidRDefault="00C714BC" w:rsidP="00C714BC">
            <w:pPr>
              <w:spacing w:after="0" w:line="240" w:lineRule="auto"/>
              <w:rPr>
                <w:rFonts w:ascii="Arial Narrow" w:eastAsia="Times New Roman" w:hAnsi="Arial Narrow" w:cs="Times New Roman"/>
                <w:b/>
                <w:iCs w:val="0"/>
                <w:sz w:val="22"/>
                <w:szCs w:val="22"/>
                <w:lang w:eastAsia="fr-FR"/>
              </w:rPr>
            </w:pPr>
            <w:r w:rsidRPr="00C714BC">
              <w:rPr>
                <w:rFonts w:ascii="Arial Narrow" w:eastAsia="Times New Roman" w:hAnsi="Arial Narrow" w:cs="Times New Roman"/>
                <w:b/>
                <w:iCs w:val="0"/>
                <w:sz w:val="22"/>
                <w:szCs w:val="22"/>
                <w:lang w:eastAsia="fr-FR"/>
              </w:rPr>
              <w:t xml:space="preserve">Taux d'intérêt annuel fixe : </w:t>
            </w:r>
            <w:r w:rsidRPr="00C714BC">
              <w:rPr>
                <w:rFonts w:ascii="Arial Narrow" w:eastAsia="Times New Roman" w:hAnsi="Arial Narrow" w:cs="Times New Roman"/>
                <w:iCs w:val="0"/>
                <w:sz w:val="22"/>
                <w:szCs w:val="22"/>
                <w:lang w:eastAsia="fr-FR"/>
              </w:rPr>
              <w:t>1,66 %</w:t>
            </w:r>
            <w:r w:rsidRPr="00C714BC">
              <w:rPr>
                <w:rFonts w:ascii="Arial Narrow" w:eastAsia="Times New Roman" w:hAnsi="Arial Narrow" w:cs="Times New Roman"/>
                <w:b/>
                <w:iCs w:val="0"/>
                <w:sz w:val="22"/>
                <w:szCs w:val="22"/>
                <w:lang w:eastAsia="fr-FR"/>
              </w:rPr>
              <w:t xml:space="preserve"> </w:t>
            </w:r>
          </w:p>
        </w:tc>
      </w:tr>
      <w:tr w:rsidR="00C714BC" w:rsidRPr="00C714BC" w:rsidTr="00E511F9">
        <w:trPr>
          <w:trHeight w:val="191"/>
        </w:trPr>
        <w:tc>
          <w:tcPr>
            <w:tcW w:w="9766" w:type="dxa"/>
            <w:tcBorders>
              <w:top w:val="nil"/>
              <w:left w:val="single" w:sz="12" w:space="0" w:color="000000"/>
              <w:bottom w:val="nil"/>
              <w:right w:val="single" w:sz="12" w:space="0" w:color="000000"/>
            </w:tcBorders>
            <w:hideMark/>
          </w:tcPr>
          <w:p w:rsidR="00C714BC" w:rsidRPr="00C714BC" w:rsidRDefault="00C714BC" w:rsidP="00C714BC">
            <w:pPr>
              <w:spacing w:after="0" w:line="240" w:lineRule="auto"/>
              <w:rPr>
                <w:rFonts w:ascii="Arial Narrow" w:eastAsia="Times New Roman" w:hAnsi="Arial Narrow" w:cs="Times New Roman"/>
                <w:i/>
                <w:iCs w:val="0"/>
                <w:sz w:val="22"/>
                <w:szCs w:val="22"/>
                <w:lang w:eastAsia="fr-FR"/>
              </w:rPr>
            </w:pPr>
            <w:r w:rsidRPr="00C714BC">
              <w:rPr>
                <w:rFonts w:ascii="Arial Narrow" w:eastAsia="Times New Roman" w:hAnsi="Arial Narrow" w:cs="Times New Roman"/>
                <w:b/>
                <w:iCs w:val="0"/>
                <w:sz w:val="22"/>
                <w:szCs w:val="22"/>
                <w:lang w:eastAsia="fr-FR"/>
              </w:rPr>
              <w:t xml:space="preserve">Amortissement : </w:t>
            </w:r>
            <w:r w:rsidRPr="00C714BC">
              <w:rPr>
                <w:rFonts w:ascii="Arial Narrow" w:eastAsia="Times New Roman" w:hAnsi="Arial Narrow" w:cs="Times New Roman"/>
                <w:iCs w:val="0"/>
                <w:sz w:val="22"/>
                <w:szCs w:val="22"/>
                <w:lang w:eastAsia="fr-FR"/>
              </w:rPr>
              <w:t>Echéances constantes</w:t>
            </w:r>
            <w:r w:rsidRPr="00C714BC">
              <w:rPr>
                <w:rFonts w:ascii="Arial Narrow" w:eastAsia="Times New Roman" w:hAnsi="Arial Narrow" w:cs="Times New Roman"/>
                <w:i/>
                <w:iCs w:val="0"/>
                <w:sz w:val="22"/>
                <w:szCs w:val="22"/>
                <w:lang w:eastAsia="fr-FR"/>
              </w:rPr>
              <w:t xml:space="preserve">  </w:t>
            </w:r>
          </w:p>
          <w:p w:rsidR="00C714BC" w:rsidRPr="00C714BC" w:rsidRDefault="00C714BC" w:rsidP="00C714BC">
            <w:pPr>
              <w:spacing w:after="0" w:line="240" w:lineRule="auto"/>
              <w:rPr>
                <w:rFonts w:ascii="Arial Narrow" w:eastAsia="Times New Roman" w:hAnsi="Arial Narrow" w:cs="Times New Roman"/>
                <w:i/>
                <w:iCs w:val="0"/>
                <w:sz w:val="22"/>
                <w:szCs w:val="22"/>
                <w:lang w:eastAsia="fr-FR"/>
              </w:rPr>
            </w:pPr>
            <w:r w:rsidRPr="00C714BC">
              <w:rPr>
                <w:rFonts w:ascii="Arial Narrow" w:eastAsia="Times New Roman" w:hAnsi="Arial Narrow" w:cs="Times New Roman"/>
                <w:b/>
                <w:iCs w:val="0"/>
                <w:sz w:val="22"/>
                <w:szCs w:val="22"/>
                <w:lang w:eastAsia="fr-FR"/>
              </w:rPr>
              <w:t>Pénalité de dédit :</w:t>
            </w:r>
            <w:r w:rsidRPr="00C714BC">
              <w:rPr>
                <w:rFonts w:ascii="Arial Narrow" w:eastAsia="Times New Roman" w:hAnsi="Arial Narrow" w:cs="Times New Roman"/>
                <w:i/>
                <w:iCs w:val="0"/>
                <w:sz w:val="22"/>
                <w:szCs w:val="22"/>
                <w:lang w:eastAsia="fr-FR"/>
              </w:rPr>
              <w:t xml:space="preserve"> </w:t>
            </w:r>
            <w:r w:rsidRPr="00C714BC">
              <w:rPr>
                <w:rFonts w:ascii="Arial Narrow" w:eastAsia="Times New Roman" w:hAnsi="Arial Narrow" w:cs="Times New Roman"/>
                <w:iCs w:val="0"/>
                <w:sz w:val="22"/>
                <w:szCs w:val="22"/>
                <w:lang w:eastAsia="fr-FR"/>
              </w:rPr>
              <w:t>1,00 % des sommes engagées non mobilisées + indemnité de rupture du taux fixe</w:t>
            </w:r>
          </w:p>
        </w:tc>
      </w:tr>
      <w:tr w:rsidR="00C714BC" w:rsidRPr="00C714BC" w:rsidTr="00E511F9">
        <w:trPr>
          <w:trHeight w:val="206"/>
        </w:trPr>
        <w:tc>
          <w:tcPr>
            <w:tcW w:w="9766" w:type="dxa"/>
            <w:tcBorders>
              <w:top w:val="nil"/>
              <w:left w:val="single" w:sz="12" w:space="0" w:color="000000"/>
              <w:bottom w:val="nil"/>
              <w:right w:val="single" w:sz="12" w:space="0" w:color="000000"/>
            </w:tcBorders>
            <w:hideMark/>
          </w:tcPr>
          <w:p w:rsidR="00C714BC" w:rsidRPr="00C714BC" w:rsidRDefault="00C714BC" w:rsidP="00C714BC">
            <w:pPr>
              <w:spacing w:after="0" w:line="240" w:lineRule="auto"/>
              <w:rPr>
                <w:rFonts w:ascii="Arial Narrow" w:eastAsia="Times New Roman" w:hAnsi="Arial Narrow" w:cs="Times New Roman"/>
                <w:b/>
                <w:iCs w:val="0"/>
                <w:sz w:val="22"/>
                <w:szCs w:val="22"/>
                <w:lang w:eastAsia="fr-FR"/>
              </w:rPr>
            </w:pPr>
            <w:r w:rsidRPr="00C714BC">
              <w:rPr>
                <w:rFonts w:ascii="Arial Narrow" w:eastAsia="Times New Roman" w:hAnsi="Arial Narrow" w:cs="Times New Roman"/>
                <w:b/>
                <w:iCs w:val="0"/>
                <w:sz w:val="22"/>
                <w:szCs w:val="22"/>
                <w:lang w:eastAsia="fr-FR"/>
              </w:rPr>
              <w:t xml:space="preserve">Typologie </w:t>
            </w:r>
            <w:proofErr w:type="spellStart"/>
            <w:r w:rsidRPr="00C714BC">
              <w:rPr>
                <w:rFonts w:ascii="Arial Narrow" w:eastAsia="Times New Roman" w:hAnsi="Arial Narrow" w:cs="Times New Roman"/>
                <w:b/>
                <w:iCs w:val="0"/>
                <w:sz w:val="22"/>
                <w:szCs w:val="22"/>
                <w:lang w:eastAsia="fr-FR"/>
              </w:rPr>
              <w:t>Gissler</w:t>
            </w:r>
            <w:proofErr w:type="spellEnd"/>
            <w:r w:rsidRPr="00C714BC">
              <w:rPr>
                <w:rFonts w:ascii="Arial Narrow" w:eastAsia="Times New Roman" w:hAnsi="Arial Narrow" w:cs="Times New Roman"/>
                <w:b/>
                <w:iCs w:val="0"/>
                <w:sz w:val="22"/>
                <w:szCs w:val="22"/>
                <w:lang w:eastAsia="fr-FR"/>
              </w:rPr>
              <w:t> </w:t>
            </w:r>
            <w:r w:rsidRPr="00C714BC">
              <w:rPr>
                <w:rFonts w:ascii="Arial Narrow" w:eastAsia="Times New Roman" w:hAnsi="Arial Narrow" w:cs="Times New Roman"/>
                <w:iCs w:val="0"/>
                <w:sz w:val="22"/>
                <w:szCs w:val="22"/>
                <w:lang w:eastAsia="fr-FR"/>
              </w:rPr>
              <w:t>: 1A </w:t>
            </w:r>
          </w:p>
        </w:tc>
      </w:tr>
      <w:tr w:rsidR="00C714BC" w:rsidRPr="00C714BC" w:rsidTr="00E511F9">
        <w:trPr>
          <w:trHeight w:val="124"/>
        </w:trPr>
        <w:tc>
          <w:tcPr>
            <w:tcW w:w="9766" w:type="dxa"/>
            <w:tcBorders>
              <w:top w:val="nil"/>
              <w:left w:val="single" w:sz="12" w:space="0" w:color="000000"/>
              <w:bottom w:val="nil"/>
              <w:right w:val="single" w:sz="12" w:space="0" w:color="000000"/>
            </w:tcBorders>
            <w:hideMark/>
          </w:tcPr>
          <w:p w:rsidR="00C714BC" w:rsidRPr="00C714BC" w:rsidRDefault="00C714BC" w:rsidP="00C714BC">
            <w:pPr>
              <w:spacing w:after="0" w:line="240" w:lineRule="auto"/>
              <w:rPr>
                <w:rFonts w:ascii="Arial Narrow" w:eastAsia="Times New Roman" w:hAnsi="Arial Narrow" w:cs="Times New Roman"/>
                <w:iCs w:val="0"/>
                <w:sz w:val="22"/>
                <w:szCs w:val="22"/>
                <w:lang w:eastAsia="fr-FR"/>
              </w:rPr>
            </w:pPr>
            <w:r w:rsidRPr="00C714BC">
              <w:rPr>
                <w:rFonts w:ascii="Arial Narrow" w:eastAsia="Times New Roman" w:hAnsi="Arial Narrow" w:cs="Times New Roman"/>
                <w:b/>
                <w:iCs w:val="0"/>
                <w:sz w:val="22"/>
                <w:szCs w:val="22"/>
                <w:lang w:eastAsia="fr-FR"/>
              </w:rPr>
              <w:t>Commission d’instruction</w:t>
            </w:r>
            <w:r w:rsidRPr="00C714BC">
              <w:rPr>
                <w:rFonts w:ascii="Arial Narrow" w:eastAsia="Times New Roman" w:hAnsi="Arial Narrow" w:cs="Times New Roman"/>
                <w:iCs w:val="0"/>
                <w:sz w:val="22"/>
                <w:szCs w:val="22"/>
                <w:lang w:eastAsia="fr-FR"/>
              </w:rPr>
              <w:t xml:space="preserve"> : 0,06 % (6 points de base) du montant de prêt </w:t>
            </w:r>
          </w:p>
        </w:tc>
      </w:tr>
      <w:tr w:rsidR="00C714BC" w:rsidRPr="00C714BC" w:rsidTr="00E511F9">
        <w:trPr>
          <w:trHeight w:val="380"/>
        </w:trPr>
        <w:tc>
          <w:tcPr>
            <w:tcW w:w="9766" w:type="dxa"/>
            <w:tcBorders>
              <w:top w:val="single" w:sz="12" w:space="0" w:color="000000"/>
              <w:left w:val="nil"/>
              <w:bottom w:val="nil"/>
              <w:right w:val="nil"/>
            </w:tcBorders>
          </w:tcPr>
          <w:p w:rsidR="00C714BC" w:rsidRPr="00C714BC" w:rsidRDefault="00C714BC" w:rsidP="00C714BC">
            <w:pPr>
              <w:spacing w:after="0" w:line="240" w:lineRule="auto"/>
              <w:rPr>
                <w:rFonts w:ascii="Arial Narrow" w:eastAsia="Times New Roman" w:hAnsi="Arial Narrow" w:cs="Times New Roman"/>
                <w:iCs w:val="0"/>
                <w:sz w:val="22"/>
                <w:szCs w:val="22"/>
                <w:lang w:eastAsia="fr-FR"/>
              </w:rPr>
            </w:pPr>
          </w:p>
        </w:tc>
      </w:tr>
    </w:tbl>
    <w:p w:rsidR="00C714BC" w:rsidRPr="00C714BC" w:rsidRDefault="00C714BC" w:rsidP="00C714BC">
      <w:pPr>
        <w:spacing w:after="0" w:line="240" w:lineRule="auto"/>
        <w:rPr>
          <w:rFonts w:ascii="Arial Narrow" w:eastAsia="Times New Roman" w:hAnsi="Arial Narrow" w:cs="Times New Roman"/>
          <w:iCs w:val="0"/>
          <w:sz w:val="22"/>
          <w:szCs w:val="22"/>
          <w:lang w:eastAsia="fr-FR"/>
        </w:rPr>
      </w:pPr>
      <w:r w:rsidRPr="00C714BC">
        <w:rPr>
          <w:rFonts w:ascii="Arial Narrow" w:eastAsia="Times New Roman" w:hAnsi="Arial Narrow" w:cs="Times New Roman"/>
          <w:iCs w:val="0"/>
          <w:sz w:val="22"/>
          <w:szCs w:val="22"/>
          <w:lang w:eastAsia="fr-FR"/>
        </w:rPr>
        <w:t>A cet effet, le Conseil autorise son Maire</w:t>
      </w:r>
      <w:r w:rsidRPr="00C714BC">
        <w:rPr>
          <w:rFonts w:ascii="Arial Narrow" w:eastAsia="Times New Roman" w:hAnsi="Arial Narrow" w:cs="Times New Roman"/>
          <w:i/>
          <w:iCs w:val="0"/>
          <w:sz w:val="22"/>
          <w:szCs w:val="22"/>
          <w:lang w:eastAsia="fr-FR"/>
        </w:rPr>
        <w:t xml:space="preserve">, </w:t>
      </w:r>
      <w:r w:rsidRPr="00C714BC">
        <w:rPr>
          <w:rFonts w:ascii="Arial Narrow" w:eastAsia="Times New Roman" w:hAnsi="Arial Narrow" w:cs="Times New Roman"/>
          <w:iCs w:val="0"/>
          <w:sz w:val="22"/>
          <w:szCs w:val="22"/>
          <w:lang w:eastAsia="fr-FR"/>
        </w:rPr>
        <w:t>à signer seul le Contrat de Prêt réglant les conditions de ce Contrat et la ou les demande(s) de réalisation de fonds.</w:t>
      </w:r>
    </w:p>
    <w:p w:rsidR="00C714BC" w:rsidRPr="00C714BC" w:rsidRDefault="00C714BC" w:rsidP="00C714BC">
      <w:pPr>
        <w:spacing w:after="0" w:line="240" w:lineRule="auto"/>
        <w:rPr>
          <w:rFonts w:ascii="Arial Narrow" w:eastAsia="Times New Roman" w:hAnsi="Arial Narrow" w:cs="Times New Roman"/>
          <w:iCs w:val="0"/>
          <w:sz w:val="22"/>
          <w:szCs w:val="22"/>
          <w:lang w:eastAsia="fr-FR"/>
        </w:rPr>
      </w:pPr>
    </w:p>
    <w:p w:rsidR="0046617E" w:rsidRPr="0083425A" w:rsidRDefault="0046617E" w:rsidP="0046617E">
      <w:pPr>
        <w:spacing w:after="0" w:line="240" w:lineRule="auto"/>
        <w:rPr>
          <w:rFonts w:ascii="Arial Narrow" w:eastAsia="Times New Roman" w:hAnsi="Arial Narrow" w:cs="Times New Roman"/>
          <w:iCs w:val="0"/>
          <w:sz w:val="22"/>
          <w:szCs w:val="22"/>
          <w:lang w:eastAsia="fr-FR"/>
        </w:rPr>
      </w:pPr>
    </w:p>
    <w:sectPr w:rsidR="0046617E" w:rsidRPr="0083425A" w:rsidSect="00E7021E">
      <w:footerReference w:type="default" r:id="rId8"/>
      <w:pgSz w:w="11906" w:h="16838"/>
      <w:pgMar w:top="426" w:right="1133" w:bottom="426" w:left="993" w:header="708" w:footer="3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B35" w:rsidRDefault="00437B35" w:rsidP="00E70716">
      <w:pPr>
        <w:spacing w:after="0" w:line="240" w:lineRule="auto"/>
      </w:pPr>
      <w:r>
        <w:separator/>
      </w:r>
    </w:p>
  </w:endnote>
  <w:endnote w:type="continuationSeparator" w:id="0">
    <w:p w:rsidR="00437B35" w:rsidRDefault="00437B35" w:rsidP="00E70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739" w:rsidRPr="00E70716" w:rsidRDefault="001F2739" w:rsidP="00E70716">
    <w:pPr>
      <w:spacing w:after="0" w:line="240" w:lineRule="auto"/>
      <w:ind w:left="-993" w:right="-851"/>
      <w:jc w:val="center"/>
      <w:rPr>
        <w:rFonts w:ascii="Arial Narrow" w:hAnsi="Arial Narrow"/>
        <w:b/>
        <w:color w:val="0000FF"/>
      </w:rPr>
    </w:pPr>
    <w:r w:rsidRPr="00E70716">
      <w:rPr>
        <w:rFonts w:ascii="Arial Narrow" w:hAnsi="Arial Narrow"/>
        <w:b/>
        <w:color w:val="0000FF"/>
      </w:rPr>
      <w:t xml:space="preserve">Mairie de St-Julien – 2 Rue du Pont –Neuf – 21490 Saint-Julien – Tél : 03.80.23.22.55  </w:t>
    </w:r>
  </w:p>
  <w:p w:rsidR="001F2739" w:rsidRPr="00E70716" w:rsidRDefault="001F2739" w:rsidP="00E70716">
    <w:pPr>
      <w:spacing w:after="0" w:line="240" w:lineRule="auto"/>
      <w:ind w:left="-851" w:right="-851"/>
      <w:jc w:val="center"/>
      <w:rPr>
        <w:rFonts w:ascii="Arial Narrow" w:hAnsi="Arial Narrow"/>
      </w:rPr>
    </w:pPr>
    <w:r w:rsidRPr="00E70716">
      <w:rPr>
        <w:rFonts w:ascii="Arial Narrow" w:hAnsi="Arial Narrow"/>
        <w:b/>
        <w:color w:val="0000FF"/>
      </w:rPr>
      <w:t>Fax : 03.80.23.31.60 – E-mail : mairie-st-julien@wanadoo.fr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B35" w:rsidRDefault="00437B35" w:rsidP="00E70716">
      <w:pPr>
        <w:spacing w:after="0" w:line="240" w:lineRule="auto"/>
      </w:pPr>
      <w:r>
        <w:separator/>
      </w:r>
    </w:p>
  </w:footnote>
  <w:footnote w:type="continuationSeparator" w:id="0">
    <w:p w:rsidR="00437B35" w:rsidRDefault="00437B35" w:rsidP="00E707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1428"/>
        </w:tabs>
        <w:ind w:left="1428" w:hanging="360"/>
      </w:pPr>
      <w:rPr>
        <w:rFonts w:ascii="Symbol" w:hAnsi="Symbol" w:cs="Symbol"/>
        <w:sz w:val="20"/>
        <w:szCs w:val="20"/>
      </w:rPr>
    </w:lvl>
    <w:lvl w:ilvl="1">
      <w:start w:val="1"/>
      <w:numFmt w:val="bullet"/>
      <w:lvlText w:val="o"/>
      <w:lvlJc w:val="left"/>
      <w:pPr>
        <w:tabs>
          <w:tab w:val="num" w:pos="2148"/>
        </w:tabs>
        <w:ind w:left="2148" w:hanging="360"/>
      </w:pPr>
      <w:rPr>
        <w:rFonts w:ascii="Courier New" w:hAnsi="Courier New" w:cs="Courier New"/>
        <w:sz w:val="20"/>
        <w:szCs w:val="20"/>
      </w:rPr>
    </w:lvl>
    <w:lvl w:ilvl="2">
      <w:start w:val="1"/>
      <w:numFmt w:val="bullet"/>
      <w:lvlText w:val=""/>
      <w:lvlJc w:val="left"/>
      <w:pPr>
        <w:tabs>
          <w:tab w:val="num" w:pos="2868"/>
        </w:tabs>
        <w:ind w:left="2868" w:hanging="360"/>
      </w:pPr>
      <w:rPr>
        <w:rFonts w:ascii="Wingdings" w:hAnsi="Wingdings" w:cs="Wingdings"/>
        <w:sz w:val="20"/>
        <w:szCs w:val="20"/>
      </w:rPr>
    </w:lvl>
    <w:lvl w:ilvl="3">
      <w:start w:val="1"/>
      <w:numFmt w:val="bullet"/>
      <w:lvlText w:val=""/>
      <w:lvlJc w:val="left"/>
      <w:pPr>
        <w:tabs>
          <w:tab w:val="num" w:pos="3588"/>
        </w:tabs>
        <w:ind w:left="3588" w:hanging="360"/>
      </w:pPr>
      <w:rPr>
        <w:rFonts w:ascii="Symbol" w:hAnsi="Symbol" w:cs="Symbol"/>
        <w:sz w:val="20"/>
        <w:szCs w:val="20"/>
      </w:rPr>
    </w:lvl>
    <w:lvl w:ilvl="4">
      <w:start w:val="1"/>
      <w:numFmt w:val="bullet"/>
      <w:lvlText w:val="o"/>
      <w:lvlJc w:val="left"/>
      <w:pPr>
        <w:tabs>
          <w:tab w:val="num" w:pos="4308"/>
        </w:tabs>
        <w:ind w:left="4308" w:hanging="360"/>
      </w:pPr>
      <w:rPr>
        <w:rFonts w:ascii="Courier New" w:hAnsi="Courier New" w:cs="Courier New"/>
        <w:sz w:val="20"/>
        <w:szCs w:val="20"/>
      </w:rPr>
    </w:lvl>
    <w:lvl w:ilvl="5">
      <w:start w:val="1"/>
      <w:numFmt w:val="bullet"/>
      <w:lvlText w:val=""/>
      <w:lvlJc w:val="left"/>
      <w:pPr>
        <w:tabs>
          <w:tab w:val="num" w:pos="5028"/>
        </w:tabs>
        <w:ind w:left="5028" w:hanging="360"/>
      </w:pPr>
      <w:rPr>
        <w:rFonts w:ascii="Wingdings" w:hAnsi="Wingdings" w:cs="Wingdings"/>
        <w:sz w:val="20"/>
        <w:szCs w:val="20"/>
      </w:rPr>
    </w:lvl>
    <w:lvl w:ilvl="6">
      <w:start w:val="1"/>
      <w:numFmt w:val="bullet"/>
      <w:lvlText w:val=""/>
      <w:lvlJc w:val="left"/>
      <w:pPr>
        <w:tabs>
          <w:tab w:val="num" w:pos="5748"/>
        </w:tabs>
        <w:ind w:left="5748" w:hanging="360"/>
      </w:pPr>
      <w:rPr>
        <w:rFonts w:ascii="Symbol" w:hAnsi="Symbol" w:cs="Symbol"/>
        <w:sz w:val="20"/>
        <w:szCs w:val="20"/>
      </w:rPr>
    </w:lvl>
    <w:lvl w:ilvl="7">
      <w:start w:val="1"/>
      <w:numFmt w:val="bullet"/>
      <w:lvlText w:val="o"/>
      <w:lvlJc w:val="left"/>
      <w:pPr>
        <w:tabs>
          <w:tab w:val="num" w:pos="6468"/>
        </w:tabs>
        <w:ind w:left="6468" w:hanging="360"/>
      </w:pPr>
      <w:rPr>
        <w:rFonts w:ascii="Courier New" w:hAnsi="Courier New" w:cs="Courier New"/>
        <w:sz w:val="20"/>
        <w:szCs w:val="20"/>
      </w:rPr>
    </w:lvl>
    <w:lvl w:ilvl="8">
      <w:start w:val="1"/>
      <w:numFmt w:val="bullet"/>
      <w:lvlText w:val=""/>
      <w:lvlJc w:val="left"/>
      <w:pPr>
        <w:tabs>
          <w:tab w:val="num" w:pos="7188"/>
        </w:tabs>
        <w:ind w:left="7188" w:hanging="360"/>
      </w:pPr>
      <w:rPr>
        <w:rFonts w:ascii="Wingdings" w:hAnsi="Wingdings" w:cs="Wingdings"/>
        <w:sz w:val="20"/>
        <w:szCs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13573E2"/>
    <w:multiLevelType w:val="hybridMultilevel"/>
    <w:tmpl w:val="0E845A82"/>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A0062F8"/>
    <w:multiLevelType w:val="hybridMultilevel"/>
    <w:tmpl w:val="27A8A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411533"/>
    <w:multiLevelType w:val="hybridMultilevel"/>
    <w:tmpl w:val="DFC400E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15:restartNumberingAfterBreak="0">
    <w:nsid w:val="0D1D3DD9"/>
    <w:multiLevelType w:val="hybridMultilevel"/>
    <w:tmpl w:val="399A2562"/>
    <w:lvl w:ilvl="0" w:tplc="BF3253F4">
      <w:numFmt w:val="bullet"/>
      <w:lvlText w:val="-"/>
      <w:lvlJc w:val="left"/>
      <w:pPr>
        <w:ind w:left="720" w:hanging="360"/>
      </w:pPr>
      <w:rPr>
        <w:rFonts w:ascii="Arial Narrow" w:eastAsia="Batang"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1B254D"/>
    <w:multiLevelType w:val="multilevel"/>
    <w:tmpl w:val="80746F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4B77736"/>
    <w:multiLevelType w:val="multilevel"/>
    <w:tmpl w:val="3A9004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0157ADF"/>
    <w:multiLevelType w:val="hybridMultilevel"/>
    <w:tmpl w:val="A684A3F4"/>
    <w:lvl w:ilvl="0" w:tplc="94448D8C">
      <w:numFmt w:val="bullet"/>
      <w:lvlText w:val="-"/>
      <w:lvlJc w:val="left"/>
      <w:pPr>
        <w:ind w:left="720" w:hanging="360"/>
      </w:pPr>
      <w:rPr>
        <w:rFonts w:ascii="Arial Narrow" w:eastAsia="Batang"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164CDC"/>
    <w:multiLevelType w:val="hybridMultilevel"/>
    <w:tmpl w:val="8DFC9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4F1D5F"/>
    <w:multiLevelType w:val="hybridMultilevel"/>
    <w:tmpl w:val="0B04D6C2"/>
    <w:lvl w:ilvl="0" w:tplc="5636BCC2">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2" w15:restartNumberingAfterBreak="0">
    <w:nsid w:val="27122014"/>
    <w:multiLevelType w:val="hybridMultilevel"/>
    <w:tmpl w:val="940AAF06"/>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3" w15:restartNumberingAfterBreak="0">
    <w:nsid w:val="2B035D82"/>
    <w:multiLevelType w:val="hybridMultilevel"/>
    <w:tmpl w:val="39549AB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5E5213"/>
    <w:multiLevelType w:val="hybridMultilevel"/>
    <w:tmpl w:val="1CF89770"/>
    <w:lvl w:ilvl="0" w:tplc="758E2342">
      <w:start w:val="15"/>
      <w:numFmt w:val="bullet"/>
      <w:lvlText w:val="-"/>
      <w:lvlJc w:val="left"/>
      <w:pPr>
        <w:tabs>
          <w:tab w:val="num" w:pos="720"/>
        </w:tabs>
        <w:ind w:left="720" w:hanging="360"/>
      </w:pPr>
      <w:rPr>
        <w:rFonts w:ascii="Arial Narrow" w:eastAsia="Times New Roman" w:hAnsi="Arial Narrow" w:cs="Arial Narro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C82282"/>
    <w:multiLevelType w:val="hybridMultilevel"/>
    <w:tmpl w:val="34A06B86"/>
    <w:lvl w:ilvl="0" w:tplc="E0F0D454">
      <w:start w:val="15"/>
      <w:numFmt w:val="bullet"/>
      <w:lvlText w:val="-"/>
      <w:lvlJc w:val="left"/>
      <w:pPr>
        <w:ind w:left="720" w:hanging="360"/>
      </w:pPr>
      <w:rPr>
        <w:rFonts w:ascii="Arial Narrow" w:eastAsia="Times New Roman" w:hAnsi="Arial Narrow" w:cs="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FB03A3F"/>
    <w:multiLevelType w:val="multilevel"/>
    <w:tmpl w:val="8A30F8B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7" w15:restartNumberingAfterBreak="0">
    <w:nsid w:val="37F311BF"/>
    <w:multiLevelType w:val="hybridMultilevel"/>
    <w:tmpl w:val="91166C0C"/>
    <w:lvl w:ilvl="0" w:tplc="4A029BB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7F4B2A"/>
    <w:multiLevelType w:val="hybridMultilevel"/>
    <w:tmpl w:val="77E88D2C"/>
    <w:lvl w:ilvl="0" w:tplc="079C3ACA">
      <w:start w:val="1"/>
      <w:numFmt w:val="bullet"/>
      <w:lvlText w:val=""/>
      <w:lvlJc w:val="left"/>
      <w:pPr>
        <w:tabs>
          <w:tab w:val="num" w:pos="1364"/>
        </w:tabs>
        <w:ind w:left="1364" w:hanging="360"/>
      </w:pPr>
      <w:rPr>
        <w:rFonts w:ascii="Symbol" w:hAnsi="Symbol" w:hint="default"/>
        <w:color w:val="auto"/>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start w:val="1"/>
      <w:numFmt w:val="bullet"/>
      <w:lvlText w:val=""/>
      <w:lvlJc w:val="left"/>
      <w:pPr>
        <w:tabs>
          <w:tab w:val="num" w:pos="2444"/>
        </w:tabs>
        <w:ind w:left="2444" w:hanging="360"/>
      </w:pPr>
      <w:rPr>
        <w:rFonts w:ascii="Wingdings" w:hAnsi="Wingdings" w:hint="default"/>
      </w:rPr>
    </w:lvl>
    <w:lvl w:ilvl="3" w:tplc="040C0001">
      <w:start w:val="1"/>
      <w:numFmt w:val="bullet"/>
      <w:lvlText w:val=""/>
      <w:lvlJc w:val="left"/>
      <w:pPr>
        <w:tabs>
          <w:tab w:val="num" w:pos="3164"/>
        </w:tabs>
        <w:ind w:left="3164" w:hanging="360"/>
      </w:pPr>
      <w:rPr>
        <w:rFonts w:ascii="Symbol" w:hAnsi="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hint="default"/>
      </w:r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15:restartNumberingAfterBreak="0">
    <w:nsid w:val="49883B20"/>
    <w:multiLevelType w:val="hybridMultilevel"/>
    <w:tmpl w:val="23E8E758"/>
    <w:lvl w:ilvl="0" w:tplc="079C3ACA">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823F80"/>
    <w:multiLevelType w:val="multilevel"/>
    <w:tmpl w:val="9DDEBF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EA379B3"/>
    <w:multiLevelType w:val="hybridMultilevel"/>
    <w:tmpl w:val="187A81EE"/>
    <w:lvl w:ilvl="0" w:tplc="62D6064C">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D338C3"/>
    <w:multiLevelType w:val="hybridMultilevel"/>
    <w:tmpl w:val="7FB49FC8"/>
    <w:lvl w:ilvl="0" w:tplc="2D0C8AFC">
      <w:numFmt w:val="bullet"/>
      <w:lvlText w:val="-"/>
      <w:lvlJc w:val="left"/>
      <w:pPr>
        <w:ind w:left="720" w:hanging="360"/>
      </w:pPr>
      <w:rPr>
        <w:rFonts w:ascii="Calibri" w:eastAsia="Century Gothic" w:hAnsi="Calibri" w:cs="Century Goth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5003543F"/>
    <w:multiLevelType w:val="hybridMultilevel"/>
    <w:tmpl w:val="9CBC4A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3B74E26"/>
    <w:multiLevelType w:val="hybridMultilevel"/>
    <w:tmpl w:val="BA78F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52B0FA1"/>
    <w:multiLevelType w:val="hybridMultilevel"/>
    <w:tmpl w:val="53125C16"/>
    <w:lvl w:ilvl="0" w:tplc="39B076F6">
      <w:numFmt w:val="bullet"/>
      <w:lvlText w:val="-"/>
      <w:lvlJc w:val="left"/>
      <w:pPr>
        <w:ind w:left="720" w:hanging="360"/>
      </w:pPr>
      <w:rPr>
        <w:rFonts w:ascii="Arial Narrow" w:eastAsia="Times New Roman" w:hAnsi="Arial Narrow" w:cs="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677516E"/>
    <w:multiLevelType w:val="hybridMultilevel"/>
    <w:tmpl w:val="47FE449E"/>
    <w:lvl w:ilvl="0" w:tplc="4A029BB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DC5422"/>
    <w:multiLevelType w:val="hybridMultilevel"/>
    <w:tmpl w:val="A2D8B666"/>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28" w15:restartNumberingAfterBreak="0">
    <w:nsid w:val="64526EC3"/>
    <w:multiLevelType w:val="hybridMultilevel"/>
    <w:tmpl w:val="70C484E0"/>
    <w:lvl w:ilvl="0" w:tplc="74BCB202">
      <w:start w:val="6"/>
      <w:numFmt w:val="bullet"/>
      <w:lvlText w:val="-"/>
      <w:lvlJc w:val="left"/>
      <w:pPr>
        <w:ind w:left="720" w:hanging="360"/>
      </w:pPr>
      <w:rPr>
        <w:rFonts w:ascii="Arial Narrow" w:eastAsia="Batang" w:hAnsi="Arial Narrow" w:cs="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EA38B4"/>
    <w:multiLevelType w:val="hybridMultilevel"/>
    <w:tmpl w:val="3EFEEBA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0" w15:restartNumberingAfterBreak="0">
    <w:nsid w:val="65E25ADB"/>
    <w:multiLevelType w:val="hybridMultilevel"/>
    <w:tmpl w:val="AAB4267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03F6488"/>
    <w:multiLevelType w:val="hybridMultilevel"/>
    <w:tmpl w:val="10E0D4EE"/>
    <w:lvl w:ilvl="0" w:tplc="4A029BB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2626401"/>
    <w:multiLevelType w:val="hybridMultilevel"/>
    <w:tmpl w:val="7A8CB9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2882C83"/>
    <w:multiLevelType w:val="hybridMultilevel"/>
    <w:tmpl w:val="9C9CB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76070BA"/>
    <w:multiLevelType w:val="multilevel"/>
    <w:tmpl w:val="E2FA104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numFmt w:val="bullet"/>
      <w:lvlText w:val="-"/>
      <w:lvlJc w:val="left"/>
      <w:pPr>
        <w:ind w:left="1440" w:hanging="360"/>
      </w:pPr>
      <w:rPr>
        <w:rFonts w:ascii="Arial Narrow" w:eastAsia="Times New Roman" w:hAnsi="Arial Narrow" w:cs="Arial Narro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9911088"/>
    <w:multiLevelType w:val="hybridMultilevel"/>
    <w:tmpl w:val="B89254AA"/>
    <w:lvl w:ilvl="0" w:tplc="5ED0EE42">
      <w:start w:val="1"/>
      <w:numFmt w:val="bullet"/>
      <w:pStyle w:val="Paragraphedeliste"/>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E738E0"/>
    <w:multiLevelType w:val="hybridMultilevel"/>
    <w:tmpl w:val="36664898"/>
    <w:lvl w:ilvl="0" w:tplc="E0F0D454">
      <w:start w:val="15"/>
      <w:numFmt w:val="bullet"/>
      <w:lvlText w:val="-"/>
      <w:lvlJc w:val="left"/>
      <w:pPr>
        <w:ind w:left="2136" w:hanging="360"/>
      </w:pPr>
      <w:rPr>
        <w:rFonts w:ascii="Arial Narrow" w:eastAsia="Times New Roman" w:hAnsi="Arial Narrow" w:cs="Arial Narro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7" w15:restartNumberingAfterBreak="0">
    <w:nsid w:val="7F761DB9"/>
    <w:multiLevelType w:val="hybridMultilevel"/>
    <w:tmpl w:val="84041008"/>
    <w:lvl w:ilvl="0" w:tplc="C7C8DF6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5"/>
  </w:num>
  <w:num w:numId="2">
    <w:abstractNumId w:val="12"/>
  </w:num>
  <w:num w:numId="3">
    <w:abstractNumId w:val="34"/>
  </w:num>
  <w:num w:numId="4">
    <w:abstractNumId w:val="37"/>
  </w:num>
  <w:num w:numId="5">
    <w:abstractNumId w:val="32"/>
  </w:num>
  <w:num w:numId="6">
    <w:abstractNumId w:val="16"/>
  </w:num>
  <w:num w:numId="7">
    <w:abstractNumId w:val="30"/>
  </w:num>
  <w:num w:numId="8">
    <w:abstractNumId w:val="21"/>
  </w:num>
  <w:num w:numId="9">
    <w:abstractNumId w:val="22"/>
  </w:num>
  <w:num w:numId="10">
    <w:abstractNumId w:val="1"/>
  </w:num>
  <w:num w:numId="11">
    <w:abstractNumId w:val="0"/>
  </w:num>
  <w:num w:numId="12">
    <w:abstractNumId w:val="2"/>
  </w:num>
  <w:num w:numId="13">
    <w:abstractNumId w:val="13"/>
  </w:num>
  <w:num w:numId="14">
    <w:abstractNumId w:val="7"/>
  </w:num>
  <w:num w:numId="15">
    <w:abstractNumId w:val="3"/>
  </w:num>
  <w:num w:numId="16">
    <w:abstractNumId w:val="33"/>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4"/>
  </w:num>
  <w:num w:numId="20">
    <w:abstractNumId w:val="14"/>
  </w:num>
  <w:num w:numId="21">
    <w:abstractNumId w:val="15"/>
  </w:num>
  <w:num w:numId="22">
    <w:abstractNumId w:val="36"/>
  </w:num>
  <w:num w:numId="23">
    <w:abstractNumId w:val="5"/>
  </w:num>
  <w:num w:numId="24">
    <w:abstractNumId w:val="23"/>
  </w:num>
  <w:num w:numId="25">
    <w:abstractNumId w:val="19"/>
  </w:num>
  <w:num w:numId="26">
    <w:abstractNumId w:val="10"/>
  </w:num>
  <w:num w:numId="27">
    <w:abstractNumId w:val="8"/>
  </w:num>
  <w:num w:numId="28">
    <w:abstractNumId w:val="25"/>
  </w:num>
  <w:num w:numId="29">
    <w:abstractNumId w:val="9"/>
  </w:num>
  <w:num w:numId="30">
    <w:abstractNumId w:val="6"/>
  </w:num>
  <w:num w:numId="31">
    <w:abstractNumId w:val="18"/>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32">
    <w:abstractNumId w:val="11"/>
  </w:num>
  <w:num w:numId="33">
    <w:abstractNumId w:val="20"/>
  </w:num>
  <w:num w:numId="34">
    <w:abstractNumId w:val="28"/>
  </w:num>
  <w:num w:numId="35">
    <w:abstractNumId w:val="17"/>
  </w:num>
  <w:num w:numId="36">
    <w:abstractNumId w:val="31"/>
  </w:num>
  <w:num w:numId="37">
    <w:abstractNumId w:val="26"/>
  </w:num>
  <w:num w:numId="38">
    <w:abstractNumId w:val="4"/>
  </w:num>
  <w:num w:numId="39">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FB8"/>
    <w:rsid w:val="000150ED"/>
    <w:rsid w:val="00016130"/>
    <w:rsid w:val="00016380"/>
    <w:rsid w:val="000373C1"/>
    <w:rsid w:val="00041D7E"/>
    <w:rsid w:val="000619BE"/>
    <w:rsid w:val="000766E1"/>
    <w:rsid w:val="000768B0"/>
    <w:rsid w:val="00081FBF"/>
    <w:rsid w:val="000835F3"/>
    <w:rsid w:val="000936D6"/>
    <w:rsid w:val="000C529B"/>
    <w:rsid w:val="000F1CCA"/>
    <w:rsid w:val="001077D2"/>
    <w:rsid w:val="001118CB"/>
    <w:rsid w:val="00113ED5"/>
    <w:rsid w:val="00126FB8"/>
    <w:rsid w:val="00127025"/>
    <w:rsid w:val="00135746"/>
    <w:rsid w:val="00136899"/>
    <w:rsid w:val="00146114"/>
    <w:rsid w:val="001573E3"/>
    <w:rsid w:val="00173DCB"/>
    <w:rsid w:val="00182EE5"/>
    <w:rsid w:val="00196402"/>
    <w:rsid w:val="001A7617"/>
    <w:rsid w:val="001B293C"/>
    <w:rsid w:val="001C1962"/>
    <w:rsid w:val="001E3C1F"/>
    <w:rsid w:val="001E6FB4"/>
    <w:rsid w:val="001F0D86"/>
    <w:rsid w:val="001F2739"/>
    <w:rsid w:val="001F3255"/>
    <w:rsid w:val="00217681"/>
    <w:rsid w:val="0021789C"/>
    <w:rsid w:val="002204BF"/>
    <w:rsid w:val="002313C2"/>
    <w:rsid w:val="002348B9"/>
    <w:rsid w:val="00242184"/>
    <w:rsid w:val="00255121"/>
    <w:rsid w:val="002629B0"/>
    <w:rsid w:val="00274695"/>
    <w:rsid w:val="00276B9E"/>
    <w:rsid w:val="00277786"/>
    <w:rsid w:val="00280E82"/>
    <w:rsid w:val="002A7128"/>
    <w:rsid w:val="002C0B3E"/>
    <w:rsid w:val="002D7FE9"/>
    <w:rsid w:val="002E5EBF"/>
    <w:rsid w:val="002F2207"/>
    <w:rsid w:val="002F2CF1"/>
    <w:rsid w:val="0030075C"/>
    <w:rsid w:val="00327B4F"/>
    <w:rsid w:val="0033161C"/>
    <w:rsid w:val="0036774E"/>
    <w:rsid w:val="0037673B"/>
    <w:rsid w:val="003954F0"/>
    <w:rsid w:val="003B4DF9"/>
    <w:rsid w:val="003B7C89"/>
    <w:rsid w:val="003C6E12"/>
    <w:rsid w:val="003E2AC2"/>
    <w:rsid w:val="003F6334"/>
    <w:rsid w:val="004103C2"/>
    <w:rsid w:val="004333B0"/>
    <w:rsid w:val="0043393D"/>
    <w:rsid w:val="0043481D"/>
    <w:rsid w:val="00437B35"/>
    <w:rsid w:val="00444AE3"/>
    <w:rsid w:val="00444E1B"/>
    <w:rsid w:val="00452BCE"/>
    <w:rsid w:val="00462643"/>
    <w:rsid w:val="00463EA3"/>
    <w:rsid w:val="0046617E"/>
    <w:rsid w:val="004A095B"/>
    <w:rsid w:val="004B20CC"/>
    <w:rsid w:val="004B5D16"/>
    <w:rsid w:val="004C4392"/>
    <w:rsid w:val="004E2A3D"/>
    <w:rsid w:val="004F4F4B"/>
    <w:rsid w:val="00542617"/>
    <w:rsid w:val="005718A6"/>
    <w:rsid w:val="00572F7F"/>
    <w:rsid w:val="00582B7C"/>
    <w:rsid w:val="00591746"/>
    <w:rsid w:val="005B298E"/>
    <w:rsid w:val="005B7713"/>
    <w:rsid w:val="005C7477"/>
    <w:rsid w:val="005C7DFE"/>
    <w:rsid w:val="005D0783"/>
    <w:rsid w:val="005D4296"/>
    <w:rsid w:val="005D5D66"/>
    <w:rsid w:val="005D69D2"/>
    <w:rsid w:val="005D7595"/>
    <w:rsid w:val="005F5958"/>
    <w:rsid w:val="00616547"/>
    <w:rsid w:val="0062524A"/>
    <w:rsid w:val="0063349D"/>
    <w:rsid w:val="00634443"/>
    <w:rsid w:val="00635B31"/>
    <w:rsid w:val="006412AC"/>
    <w:rsid w:val="00642F78"/>
    <w:rsid w:val="00654CE0"/>
    <w:rsid w:val="006735FC"/>
    <w:rsid w:val="006A7446"/>
    <w:rsid w:val="006B1809"/>
    <w:rsid w:val="006C493E"/>
    <w:rsid w:val="007033E3"/>
    <w:rsid w:val="00707AA3"/>
    <w:rsid w:val="007111A4"/>
    <w:rsid w:val="0075545B"/>
    <w:rsid w:val="007931B3"/>
    <w:rsid w:val="007A5EE0"/>
    <w:rsid w:val="007B3F90"/>
    <w:rsid w:val="007C7019"/>
    <w:rsid w:val="007F702F"/>
    <w:rsid w:val="00803F72"/>
    <w:rsid w:val="00811563"/>
    <w:rsid w:val="00830F8B"/>
    <w:rsid w:val="008324D2"/>
    <w:rsid w:val="008334AA"/>
    <w:rsid w:val="0083425A"/>
    <w:rsid w:val="0084591A"/>
    <w:rsid w:val="0086111D"/>
    <w:rsid w:val="0086158C"/>
    <w:rsid w:val="00861F29"/>
    <w:rsid w:val="00866A0A"/>
    <w:rsid w:val="00873DB3"/>
    <w:rsid w:val="008A607A"/>
    <w:rsid w:val="008A699C"/>
    <w:rsid w:val="008C0FAE"/>
    <w:rsid w:val="008D3F1D"/>
    <w:rsid w:val="008E415F"/>
    <w:rsid w:val="008E52CF"/>
    <w:rsid w:val="008F7F4B"/>
    <w:rsid w:val="00925F60"/>
    <w:rsid w:val="009330DF"/>
    <w:rsid w:val="009332CB"/>
    <w:rsid w:val="009419F3"/>
    <w:rsid w:val="00965743"/>
    <w:rsid w:val="00970D62"/>
    <w:rsid w:val="00974617"/>
    <w:rsid w:val="00982DA8"/>
    <w:rsid w:val="009954E4"/>
    <w:rsid w:val="009C5665"/>
    <w:rsid w:val="009E6082"/>
    <w:rsid w:val="009F59F2"/>
    <w:rsid w:val="009F6F93"/>
    <w:rsid w:val="00A2432D"/>
    <w:rsid w:val="00A56D15"/>
    <w:rsid w:val="00A616C8"/>
    <w:rsid w:val="00A6258B"/>
    <w:rsid w:val="00A672E6"/>
    <w:rsid w:val="00A85D54"/>
    <w:rsid w:val="00A96176"/>
    <w:rsid w:val="00A97535"/>
    <w:rsid w:val="00AC4506"/>
    <w:rsid w:val="00AF06B3"/>
    <w:rsid w:val="00AF488C"/>
    <w:rsid w:val="00B233DB"/>
    <w:rsid w:val="00B4508E"/>
    <w:rsid w:val="00B50722"/>
    <w:rsid w:val="00B5087F"/>
    <w:rsid w:val="00B53F65"/>
    <w:rsid w:val="00B95A8C"/>
    <w:rsid w:val="00BC4E16"/>
    <w:rsid w:val="00BD2534"/>
    <w:rsid w:val="00C044D5"/>
    <w:rsid w:val="00C3139B"/>
    <w:rsid w:val="00C5498D"/>
    <w:rsid w:val="00C55F6B"/>
    <w:rsid w:val="00C714BC"/>
    <w:rsid w:val="00C827F4"/>
    <w:rsid w:val="00C8398A"/>
    <w:rsid w:val="00C85082"/>
    <w:rsid w:val="00C86F3E"/>
    <w:rsid w:val="00C969F3"/>
    <w:rsid w:val="00CC5984"/>
    <w:rsid w:val="00CD1B89"/>
    <w:rsid w:val="00CD6B09"/>
    <w:rsid w:val="00CE53BD"/>
    <w:rsid w:val="00CE55A9"/>
    <w:rsid w:val="00CF33FE"/>
    <w:rsid w:val="00CF775A"/>
    <w:rsid w:val="00D2456B"/>
    <w:rsid w:val="00D503B0"/>
    <w:rsid w:val="00D52436"/>
    <w:rsid w:val="00D602C1"/>
    <w:rsid w:val="00D807EF"/>
    <w:rsid w:val="00D82018"/>
    <w:rsid w:val="00D915AD"/>
    <w:rsid w:val="00DB1DE5"/>
    <w:rsid w:val="00DD6634"/>
    <w:rsid w:val="00DE7512"/>
    <w:rsid w:val="00E11348"/>
    <w:rsid w:val="00E1569B"/>
    <w:rsid w:val="00E17425"/>
    <w:rsid w:val="00E261A7"/>
    <w:rsid w:val="00E51D12"/>
    <w:rsid w:val="00E7021E"/>
    <w:rsid w:val="00E70716"/>
    <w:rsid w:val="00E759F6"/>
    <w:rsid w:val="00E85E3D"/>
    <w:rsid w:val="00E932F0"/>
    <w:rsid w:val="00EA41E6"/>
    <w:rsid w:val="00EE4749"/>
    <w:rsid w:val="00EF3390"/>
    <w:rsid w:val="00F3419C"/>
    <w:rsid w:val="00F42D8C"/>
    <w:rsid w:val="00F6068B"/>
    <w:rsid w:val="00F62333"/>
    <w:rsid w:val="00F625BC"/>
    <w:rsid w:val="00F90277"/>
    <w:rsid w:val="00FA0B8B"/>
    <w:rsid w:val="00FA0FD1"/>
    <w:rsid w:val="00FA6D5D"/>
    <w:rsid w:val="00FE5E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93A5DD-40A6-47D4-A316-371E8953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617"/>
    <w:rPr>
      <w:iCs/>
      <w:sz w:val="21"/>
      <w:szCs w:val="21"/>
    </w:rPr>
  </w:style>
  <w:style w:type="paragraph" w:styleId="Titre1">
    <w:name w:val="heading 1"/>
    <w:basedOn w:val="Normal"/>
    <w:next w:val="Normal"/>
    <w:link w:val="Titre1Car"/>
    <w:uiPriority w:val="9"/>
    <w:qFormat/>
    <w:rsid w:val="00542617"/>
    <w:pPr>
      <w:pBdr>
        <w:top w:val="single" w:sz="12" w:space="1" w:color="9B2D1F" w:themeColor="accent2"/>
        <w:left w:val="single" w:sz="12" w:space="4" w:color="9B2D1F" w:themeColor="accent2"/>
        <w:bottom w:val="single" w:sz="12" w:space="1" w:color="9B2D1F" w:themeColor="accent2"/>
        <w:right w:val="single" w:sz="12" w:space="4" w:color="9B2D1F" w:themeColor="accent2"/>
      </w:pBdr>
      <w:shd w:val="clear" w:color="auto" w:fill="D34817" w:themeFill="accent1"/>
      <w:spacing w:line="240" w:lineRule="auto"/>
      <w:outlineLvl w:val="0"/>
    </w:pPr>
    <w:rPr>
      <w:rFonts w:asciiTheme="majorHAnsi" w:hAnsiTheme="majorHAnsi"/>
      <w:color w:val="FFFFFF"/>
      <w:sz w:val="28"/>
      <w:szCs w:val="38"/>
    </w:rPr>
  </w:style>
  <w:style w:type="paragraph" w:styleId="Titre2">
    <w:name w:val="heading 2"/>
    <w:basedOn w:val="Normal"/>
    <w:next w:val="Normal"/>
    <w:link w:val="Titre2Car"/>
    <w:uiPriority w:val="9"/>
    <w:unhideWhenUsed/>
    <w:qFormat/>
    <w:rsid w:val="00542617"/>
    <w:pPr>
      <w:spacing w:before="200" w:after="60" w:line="240" w:lineRule="auto"/>
      <w:contextualSpacing/>
      <w:outlineLvl w:val="1"/>
    </w:pPr>
    <w:rPr>
      <w:rFonts w:asciiTheme="majorHAnsi" w:eastAsiaTheme="majorEastAsia" w:hAnsiTheme="majorHAnsi" w:cstheme="majorBidi"/>
      <w:b/>
      <w:bCs/>
      <w:outline/>
      <w:color w:val="D34817"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Titre3">
    <w:name w:val="heading 3"/>
    <w:basedOn w:val="Normal"/>
    <w:next w:val="Normal"/>
    <w:link w:val="Titre3Car"/>
    <w:uiPriority w:val="9"/>
    <w:semiHidden/>
    <w:unhideWhenUsed/>
    <w:qFormat/>
    <w:rsid w:val="00542617"/>
    <w:pPr>
      <w:spacing w:before="200" w:after="100" w:line="240" w:lineRule="auto"/>
      <w:contextualSpacing/>
      <w:outlineLvl w:val="2"/>
    </w:pPr>
    <w:rPr>
      <w:rFonts w:asciiTheme="majorHAnsi" w:eastAsiaTheme="majorEastAsia" w:hAnsiTheme="majorHAnsi" w:cstheme="majorBidi"/>
      <w:b/>
      <w:bCs/>
      <w:smallCaps/>
      <w:color w:val="732117" w:themeColor="accent2" w:themeShade="BF"/>
      <w:spacing w:val="24"/>
      <w:sz w:val="28"/>
      <w:szCs w:val="22"/>
    </w:rPr>
  </w:style>
  <w:style w:type="paragraph" w:styleId="Titre4">
    <w:name w:val="heading 4"/>
    <w:basedOn w:val="Normal"/>
    <w:next w:val="Normal"/>
    <w:link w:val="Titre4Car"/>
    <w:uiPriority w:val="9"/>
    <w:semiHidden/>
    <w:unhideWhenUsed/>
    <w:qFormat/>
    <w:rsid w:val="00542617"/>
    <w:pPr>
      <w:spacing w:before="200" w:after="100" w:line="240" w:lineRule="auto"/>
      <w:contextualSpacing/>
      <w:outlineLvl w:val="3"/>
    </w:pPr>
    <w:rPr>
      <w:rFonts w:asciiTheme="majorHAnsi" w:eastAsiaTheme="majorEastAsia" w:hAnsiTheme="majorHAnsi" w:cstheme="majorBidi"/>
      <w:b/>
      <w:bCs/>
      <w:color w:val="9D3511" w:themeColor="accent1" w:themeShade="BF"/>
      <w:sz w:val="24"/>
      <w:szCs w:val="22"/>
    </w:rPr>
  </w:style>
  <w:style w:type="paragraph" w:styleId="Titre5">
    <w:name w:val="heading 5"/>
    <w:basedOn w:val="Normal"/>
    <w:next w:val="Normal"/>
    <w:link w:val="Titre5Car"/>
    <w:uiPriority w:val="9"/>
    <w:semiHidden/>
    <w:unhideWhenUsed/>
    <w:qFormat/>
    <w:rsid w:val="00542617"/>
    <w:pPr>
      <w:spacing w:before="200" w:after="100" w:line="240" w:lineRule="auto"/>
      <w:contextualSpacing/>
      <w:outlineLvl w:val="4"/>
    </w:pPr>
    <w:rPr>
      <w:rFonts w:asciiTheme="majorHAnsi" w:eastAsiaTheme="majorEastAsia" w:hAnsiTheme="majorHAnsi" w:cstheme="majorBidi"/>
      <w:bCs/>
      <w:caps/>
      <w:color w:val="732117" w:themeColor="accent2" w:themeShade="BF"/>
      <w:sz w:val="22"/>
      <w:szCs w:val="22"/>
    </w:rPr>
  </w:style>
  <w:style w:type="paragraph" w:styleId="Titre6">
    <w:name w:val="heading 6"/>
    <w:basedOn w:val="Normal"/>
    <w:next w:val="Normal"/>
    <w:link w:val="Titre6Car"/>
    <w:uiPriority w:val="9"/>
    <w:semiHidden/>
    <w:unhideWhenUsed/>
    <w:qFormat/>
    <w:rsid w:val="00542617"/>
    <w:pPr>
      <w:spacing w:before="200" w:after="100" w:line="240" w:lineRule="auto"/>
      <w:contextualSpacing/>
      <w:outlineLvl w:val="5"/>
    </w:pPr>
    <w:rPr>
      <w:rFonts w:asciiTheme="majorHAnsi" w:eastAsiaTheme="majorEastAsia" w:hAnsiTheme="majorHAnsi" w:cstheme="majorBidi"/>
      <w:color w:val="9D3511" w:themeColor="accent1" w:themeShade="BF"/>
      <w:sz w:val="22"/>
      <w:szCs w:val="22"/>
    </w:rPr>
  </w:style>
  <w:style w:type="paragraph" w:styleId="Titre7">
    <w:name w:val="heading 7"/>
    <w:basedOn w:val="Normal"/>
    <w:next w:val="Normal"/>
    <w:link w:val="Titre7Car"/>
    <w:uiPriority w:val="9"/>
    <w:semiHidden/>
    <w:unhideWhenUsed/>
    <w:qFormat/>
    <w:rsid w:val="00542617"/>
    <w:pPr>
      <w:spacing w:before="200" w:after="100" w:line="240" w:lineRule="auto"/>
      <w:contextualSpacing/>
      <w:outlineLvl w:val="6"/>
    </w:pPr>
    <w:rPr>
      <w:rFonts w:asciiTheme="majorHAnsi" w:eastAsiaTheme="majorEastAsia" w:hAnsiTheme="majorHAnsi" w:cstheme="majorBidi"/>
      <w:color w:val="732117" w:themeColor="accent2" w:themeShade="BF"/>
      <w:sz w:val="22"/>
      <w:szCs w:val="22"/>
    </w:rPr>
  </w:style>
  <w:style w:type="paragraph" w:styleId="Titre8">
    <w:name w:val="heading 8"/>
    <w:basedOn w:val="Normal"/>
    <w:next w:val="Normal"/>
    <w:link w:val="Titre8Car"/>
    <w:uiPriority w:val="9"/>
    <w:semiHidden/>
    <w:unhideWhenUsed/>
    <w:qFormat/>
    <w:rsid w:val="00542617"/>
    <w:pPr>
      <w:spacing w:before="200" w:after="100" w:line="240" w:lineRule="auto"/>
      <w:contextualSpacing/>
      <w:outlineLvl w:val="7"/>
    </w:pPr>
    <w:rPr>
      <w:rFonts w:asciiTheme="majorHAnsi" w:eastAsiaTheme="majorEastAsia" w:hAnsiTheme="majorHAnsi" w:cstheme="majorBidi"/>
      <w:color w:val="D34817" w:themeColor="accent1"/>
      <w:sz w:val="22"/>
      <w:szCs w:val="22"/>
    </w:rPr>
  </w:style>
  <w:style w:type="paragraph" w:styleId="Titre9">
    <w:name w:val="heading 9"/>
    <w:basedOn w:val="Normal"/>
    <w:next w:val="Normal"/>
    <w:link w:val="Titre9Car"/>
    <w:unhideWhenUsed/>
    <w:qFormat/>
    <w:rsid w:val="00542617"/>
    <w:pPr>
      <w:spacing w:before="200" w:after="100" w:line="240" w:lineRule="auto"/>
      <w:contextualSpacing/>
      <w:outlineLvl w:val="8"/>
    </w:pPr>
    <w:rPr>
      <w:rFonts w:asciiTheme="majorHAnsi" w:eastAsiaTheme="majorEastAsia" w:hAnsiTheme="majorHAnsi" w:cstheme="majorBidi"/>
      <w:smallCaps/>
      <w:color w:val="9B2D1F" w:themeColor="accent2"/>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42617"/>
    <w:rPr>
      <w:rFonts w:asciiTheme="majorHAnsi" w:hAnsiTheme="majorHAnsi"/>
      <w:iCs/>
      <w:color w:val="FFFFFF"/>
      <w:sz w:val="28"/>
      <w:szCs w:val="38"/>
      <w:shd w:val="clear" w:color="auto" w:fill="D34817" w:themeFill="accent1"/>
    </w:rPr>
  </w:style>
  <w:style w:type="character" w:customStyle="1" w:styleId="Titre2Car">
    <w:name w:val="Titre 2 Car"/>
    <w:basedOn w:val="Policepardfaut"/>
    <w:link w:val="Titre2"/>
    <w:uiPriority w:val="9"/>
    <w:rsid w:val="00542617"/>
    <w:rPr>
      <w:rFonts w:asciiTheme="majorHAnsi" w:eastAsiaTheme="majorEastAsia" w:hAnsiTheme="majorHAnsi" w:cstheme="majorBidi"/>
      <w:b/>
      <w:bCs/>
      <w:iCs/>
      <w:outline/>
      <w:color w:val="D34817"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Titre3Car">
    <w:name w:val="Titre 3 Car"/>
    <w:basedOn w:val="Policepardfaut"/>
    <w:link w:val="Titre3"/>
    <w:uiPriority w:val="9"/>
    <w:semiHidden/>
    <w:rsid w:val="00542617"/>
    <w:rPr>
      <w:rFonts w:asciiTheme="majorHAnsi" w:eastAsiaTheme="majorEastAsia" w:hAnsiTheme="majorHAnsi" w:cstheme="majorBidi"/>
      <w:b/>
      <w:bCs/>
      <w:iCs/>
      <w:smallCaps/>
      <w:color w:val="732117" w:themeColor="accent2" w:themeShade="BF"/>
      <w:spacing w:val="24"/>
      <w:sz w:val="28"/>
    </w:rPr>
  </w:style>
  <w:style w:type="character" w:customStyle="1" w:styleId="Titre4Car">
    <w:name w:val="Titre 4 Car"/>
    <w:basedOn w:val="Policepardfaut"/>
    <w:link w:val="Titre4"/>
    <w:uiPriority w:val="9"/>
    <w:semiHidden/>
    <w:rsid w:val="00542617"/>
    <w:rPr>
      <w:rFonts w:asciiTheme="majorHAnsi" w:eastAsiaTheme="majorEastAsia" w:hAnsiTheme="majorHAnsi" w:cstheme="majorBidi"/>
      <w:b/>
      <w:bCs/>
      <w:iCs/>
      <w:color w:val="9D3511" w:themeColor="accent1" w:themeShade="BF"/>
      <w:sz w:val="24"/>
    </w:rPr>
  </w:style>
  <w:style w:type="character" w:customStyle="1" w:styleId="Titre5Car">
    <w:name w:val="Titre 5 Car"/>
    <w:basedOn w:val="Policepardfaut"/>
    <w:link w:val="Titre5"/>
    <w:uiPriority w:val="9"/>
    <w:semiHidden/>
    <w:rsid w:val="00542617"/>
    <w:rPr>
      <w:rFonts w:asciiTheme="majorHAnsi" w:eastAsiaTheme="majorEastAsia" w:hAnsiTheme="majorHAnsi" w:cstheme="majorBidi"/>
      <w:bCs/>
      <w:iCs/>
      <w:caps/>
      <w:color w:val="732117" w:themeColor="accent2" w:themeShade="BF"/>
    </w:rPr>
  </w:style>
  <w:style w:type="character" w:customStyle="1" w:styleId="Titre6Car">
    <w:name w:val="Titre 6 Car"/>
    <w:basedOn w:val="Policepardfaut"/>
    <w:link w:val="Titre6"/>
    <w:uiPriority w:val="9"/>
    <w:semiHidden/>
    <w:rsid w:val="00542617"/>
    <w:rPr>
      <w:rFonts w:asciiTheme="majorHAnsi" w:eastAsiaTheme="majorEastAsia" w:hAnsiTheme="majorHAnsi" w:cstheme="majorBidi"/>
      <w:iCs/>
      <w:color w:val="9D3511" w:themeColor="accent1" w:themeShade="BF"/>
    </w:rPr>
  </w:style>
  <w:style w:type="character" w:customStyle="1" w:styleId="Titre7Car">
    <w:name w:val="Titre 7 Car"/>
    <w:basedOn w:val="Policepardfaut"/>
    <w:link w:val="Titre7"/>
    <w:uiPriority w:val="9"/>
    <w:semiHidden/>
    <w:rsid w:val="00542617"/>
    <w:rPr>
      <w:rFonts w:asciiTheme="majorHAnsi" w:eastAsiaTheme="majorEastAsia" w:hAnsiTheme="majorHAnsi" w:cstheme="majorBidi"/>
      <w:iCs/>
      <w:color w:val="732117" w:themeColor="accent2" w:themeShade="BF"/>
    </w:rPr>
  </w:style>
  <w:style w:type="character" w:customStyle="1" w:styleId="Titre8Car">
    <w:name w:val="Titre 8 Car"/>
    <w:basedOn w:val="Policepardfaut"/>
    <w:link w:val="Titre8"/>
    <w:uiPriority w:val="9"/>
    <w:semiHidden/>
    <w:rsid w:val="00542617"/>
    <w:rPr>
      <w:rFonts w:asciiTheme="majorHAnsi" w:eastAsiaTheme="majorEastAsia" w:hAnsiTheme="majorHAnsi" w:cstheme="majorBidi"/>
      <w:iCs/>
      <w:color w:val="D34817" w:themeColor="accent1"/>
    </w:rPr>
  </w:style>
  <w:style w:type="character" w:customStyle="1" w:styleId="Titre9Car">
    <w:name w:val="Titre 9 Car"/>
    <w:basedOn w:val="Policepardfaut"/>
    <w:link w:val="Titre9"/>
    <w:uiPriority w:val="9"/>
    <w:semiHidden/>
    <w:rsid w:val="00542617"/>
    <w:rPr>
      <w:rFonts w:asciiTheme="majorHAnsi" w:eastAsiaTheme="majorEastAsia" w:hAnsiTheme="majorHAnsi" w:cstheme="majorBidi"/>
      <w:iCs/>
      <w:smallCaps/>
      <w:color w:val="9B2D1F" w:themeColor="accent2"/>
      <w:sz w:val="20"/>
      <w:szCs w:val="21"/>
    </w:rPr>
  </w:style>
  <w:style w:type="paragraph" w:styleId="Lgende">
    <w:name w:val="caption"/>
    <w:basedOn w:val="Normal"/>
    <w:next w:val="Normal"/>
    <w:uiPriority w:val="35"/>
    <w:semiHidden/>
    <w:unhideWhenUsed/>
    <w:qFormat/>
    <w:rsid w:val="00542617"/>
    <w:rPr>
      <w:b/>
      <w:bCs/>
      <w:color w:val="732117" w:themeColor="accent2" w:themeShade="BF"/>
      <w:sz w:val="18"/>
      <w:szCs w:val="18"/>
    </w:rPr>
  </w:style>
  <w:style w:type="paragraph" w:styleId="Titre">
    <w:name w:val="Title"/>
    <w:basedOn w:val="Normal"/>
    <w:next w:val="Normal"/>
    <w:link w:val="TitreCar"/>
    <w:uiPriority w:val="10"/>
    <w:qFormat/>
    <w:rsid w:val="00542617"/>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reCar">
    <w:name w:val="Titre Car"/>
    <w:basedOn w:val="Policepardfaut"/>
    <w:link w:val="Titre"/>
    <w:uiPriority w:val="10"/>
    <w:rsid w:val="00542617"/>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ous-titre">
    <w:name w:val="Subtitle"/>
    <w:basedOn w:val="Normal"/>
    <w:next w:val="Normal"/>
    <w:link w:val="Sous-titreCar"/>
    <w:uiPriority w:val="11"/>
    <w:qFormat/>
    <w:rsid w:val="00542617"/>
    <w:pPr>
      <w:spacing w:before="200" w:after="360" w:line="240" w:lineRule="auto"/>
    </w:pPr>
    <w:rPr>
      <w:rFonts w:asciiTheme="majorHAnsi" w:eastAsiaTheme="majorEastAsia" w:hAnsiTheme="majorHAnsi" w:cstheme="majorBidi"/>
      <w:color w:val="696464" w:themeColor="text2"/>
      <w:spacing w:val="20"/>
      <w:sz w:val="24"/>
      <w:szCs w:val="24"/>
    </w:rPr>
  </w:style>
  <w:style w:type="character" w:customStyle="1" w:styleId="Sous-titreCar">
    <w:name w:val="Sous-titre Car"/>
    <w:basedOn w:val="Policepardfaut"/>
    <w:link w:val="Sous-titre"/>
    <w:uiPriority w:val="11"/>
    <w:rsid w:val="00542617"/>
    <w:rPr>
      <w:rFonts w:asciiTheme="majorHAnsi" w:eastAsiaTheme="majorEastAsia" w:hAnsiTheme="majorHAnsi" w:cstheme="majorBidi"/>
      <w:iCs/>
      <w:color w:val="696464" w:themeColor="text2"/>
      <w:spacing w:val="20"/>
      <w:sz w:val="24"/>
      <w:szCs w:val="24"/>
    </w:rPr>
  </w:style>
  <w:style w:type="character" w:styleId="lev">
    <w:name w:val="Strong"/>
    <w:uiPriority w:val="22"/>
    <w:qFormat/>
    <w:rsid w:val="00542617"/>
    <w:rPr>
      <w:b/>
      <w:bCs/>
      <w:spacing w:val="0"/>
    </w:rPr>
  </w:style>
  <w:style w:type="character" w:styleId="Accentuation">
    <w:name w:val="Emphasis"/>
    <w:uiPriority w:val="20"/>
    <w:qFormat/>
    <w:rsid w:val="00542617"/>
    <w:rPr>
      <w:rFonts w:eastAsiaTheme="majorEastAsia" w:cstheme="majorBidi"/>
      <w:b/>
      <w:bCs/>
      <w:color w:val="732117" w:themeColor="accent2" w:themeShade="BF"/>
      <w:bdr w:val="single" w:sz="18" w:space="0" w:color="E9E5DC" w:themeColor="background2"/>
      <w:shd w:val="clear" w:color="auto" w:fill="E9E5DC" w:themeFill="background2"/>
    </w:rPr>
  </w:style>
  <w:style w:type="paragraph" w:styleId="Sansinterligne">
    <w:name w:val="No Spacing"/>
    <w:basedOn w:val="Normal"/>
    <w:link w:val="SansinterligneCar"/>
    <w:uiPriority w:val="1"/>
    <w:qFormat/>
    <w:rsid w:val="00542617"/>
    <w:pPr>
      <w:spacing w:after="0" w:line="240" w:lineRule="auto"/>
    </w:pPr>
  </w:style>
  <w:style w:type="character" w:customStyle="1" w:styleId="SansinterligneCar">
    <w:name w:val="Sans interligne Car"/>
    <w:basedOn w:val="Policepardfaut"/>
    <w:link w:val="Sansinterligne"/>
    <w:uiPriority w:val="1"/>
    <w:rsid w:val="00542617"/>
    <w:rPr>
      <w:iCs/>
      <w:sz w:val="21"/>
      <w:szCs w:val="21"/>
    </w:rPr>
  </w:style>
  <w:style w:type="paragraph" w:styleId="Paragraphedeliste">
    <w:name w:val="List Paragraph"/>
    <w:basedOn w:val="Normal"/>
    <w:qFormat/>
    <w:rsid w:val="00542617"/>
    <w:pPr>
      <w:numPr>
        <w:numId w:val="1"/>
      </w:numPr>
      <w:contextualSpacing/>
    </w:pPr>
    <w:rPr>
      <w:sz w:val="22"/>
    </w:rPr>
  </w:style>
  <w:style w:type="paragraph" w:styleId="Citation">
    <w:name w:val="Quote"/>
    <w:basedOn w:val="Normal"/>
    <w:next w:val="Normal"/>
    <w:link w:val="CitationCar"/>
    <w:uiPriority w:val="29"/>
    <w:qFormat/>
    <w:rsid w:val="00542617"/>
    <w:rPr>
      <w:b/>
      <w:i/>
      <w:color w:val="9B2D1F" w:themeColor="accent2"/>
      <w:sz w:val="24"/>
    </w:rPr>
  </w:style>
  <w:style w:type="character" w:customStyle="1" w:styleId="CitationCar">
    <w:name w:val="Citation Car"/>
    <w:basedOn w:val="Policepardfaut"/>
    <w:link w:val="Citation"/>
    <w:uiPriority w:val="29"/>
    <w:rsid w:val="00542617"/>
    <w:rPr>
      <w:b/>
      <w:i/>
      <w:iCs/>
      <w:color w:val="9B2D1F" w:themeColor="accent2"/>
      <w:sz w:val="24"/>
      <w:szCs w:val="21"/>
    </w:rPr>
  </w:style>
  <w:style w:type="paragraph" w:styleId="Citationintense">
    <w:name w:val="Intense Quote"/>
    <w:basedOn w:val="Normal"/>
    <w:next w:val="Normal"/>
    <w:link w:val="CitationintenseCar"/>
    <w:uiPriority w:val="30"/>
    <w:qFormat/>
    <w:rsid w:val="00542617"/>
    <w:pPr>
      <w:pBdr>
        <w:top w:val="dotted" w:sz="8" w:space="10" w:color="9B2D1F" w:themeColor="accent2"/>
        <w:bottom w:val="dotted" w:sz="8" w:space="10" w:color="9B2D1F" w:themeColor="accent2"/>
      </w:pBdr>
      <w:spacing w:line="300" w:lineRule="auto"/>
      <w:ind w:left="2160" w:right="2160"/>
      <w:jc w:val="center"/>
    </w:pPr>
    <w:rPr>
      <w:rFonts w:asciiTheme="majorHAnsi" w:eastAsiaTheme="majorEastAsia" w:hAnsiTheme="majorHAnsi" w:cstheme="majorBidi"/>
      <w:b/>
      <w:bCs/>
      <w:i/>
      <w:color w:val="9B2D1F" w:themeColor="accent2"/>
      <w:sz w:val="20"/>
      <w:szCs w:val="20"/>
    </w:rPr>
  </w:style>
  <w:style w:type="character" w:customStyle="1" w:styleId="CitationintenseCar">
    <w:name w:val="Citation intense Car"/>
    <w:basedOn w:val="Policepardfaut"/>
    <w:link w:val="Citationintense"/>
    <w:uiPriority w:val="30"/>
    <w:rsid w:val="00542617"/>
    <w:rPr>
      <w:rFonts w:asciiTheme="majorHAnsi" w:eastAsiaTheme="majorEastAsia" w:hAnsiTheme="majorHAnsi" w:cstheme="majorBidi"/>
      <w:b/>
      <w:bCs/>
      <w:i/>
      <w:iCs/>
      <w:color w:val="9B2D1F" w:themeColor="accent2"/>
      <w:sz w:val="20"/>
      <w:szCs w:val="20"/>
    </w:rPr>
  </w:style>
  <w:style w:type="character" w:styleId="Emphaseple">
    <w:name w:val="Subtle Emphasis"/>
    <w:uiPriority w:val="19"/>
    <w:qFormat/>
    <w:rsid w:val="00542617"/>
    <w:rPr>
      <w:rFonts w:asciiTheme="majorHAnsi" w:eastAsiaTheme="majorEastAsia" w:hAnsiTheme="majorHAnsi" w:cstheme="majorBidi"/>
      <w:b/>
      <w:i/>
      <w:color w:val="D34817" w:themeColor="accent1"/>
    </w:rPr>
  </w:style>
  <w:style w:type="character" w:styleId="Emphaseintense">
    <w:name w:val="Intense Emphasis"/>
    <w:uiPriority w:val="21"/>
    <w:qFormat/>
    <w:rsid w:val="00542617"/>
    <w:rPr>
      <w:rFonts w:asciiTheme="majorHAnsi" w:eastAsiaTheme="majorEastAsia" w:hAnsiTheme="majorHAnsi" w:cstheme="majorBidi"/>
      <w:b/>
      <w:bCs/>
      <w:i/>
      <w:iCs/>
      <w:dstrike w:val="0"/>
      <w:color w:val="FFFFFF" w:themeColor="background1"/>
      <w:bdr w:val="single" w:sz="18" w:space="0" w:color="9B2D1F" w:themeColor="accent2"/>
      <w:shd w:val="clear" w:color="auto" w:fill="9B2D1F" w:themeFill="accent2"/>
      <w:vertAlign w:val="baseline"/>
    </w:rPr>
  </w:style>
  <w:style w:type="character" w:styleId="Rfrenceple">
    <w:name w:val="Subtle Reference"/>
    <w:uiPriority w:val="31"/>
    <w:qFormat/>
    <w:rsid w:val="00542617"/>
    <w:rPr>
      <w:i/>
      <w:iCs/>
      <w:smallCaps/>
      <w:color w:val="9B2D1F" w:themeColor="accent2"/>
      <w:u w:color="9B2D1F" w:themeColor="accent2"/>
    </w:rPr>
  </w:style>
  <w:style w:type="character" w:styleId="Rfrenceintense">
    <w:name w:val="Intense Reference"/>
    <w:uiPriority w:val="32"/>
    <w:qFormat/>
    <w:rsid w:val="00542617"/>
    <w:rPr>
      <w:b/>
      <w:bCs/>
      <w:i/>
      <w:iCs/>
      <w:smallCaps/>
      <w:color w:val="9B2D1F" w:themeColor="accent2"/>
      <w:u w:color="9B2D1F" w:themeColor="accent2"/>
    </w:rPr>
  </w:style>
  <w:style w:type="character" w:styleId="Titredulivre">
    <w:name w:val="Book Title"/>
    <w:uiPriority w:val="33"/>
    <w:qFormat/>
    <w:rsid w:val="00542617"/>
    <w:rPr>
      <w:rFonts w:asciiTheme="majorHAnsi" w:eastAsiaTheme="majorEastAsia" w:hAnsiTheme="majorHAnsi" w:cstheme="majorBidi"/>
      <w:b/>
      <w:bCs/>
      <w:smallCaps/>
      <w:color w:val="9B2D1F" w:themeColor="accent2"/>
      <w:u w:val="single"/>
    </w:rPr>
  </w:style>
  <w:style w:type="paragraph" w:styleId="En-ttedetabledesmatires">
    <w:name w:val="TOC Heading"/>
    <w:basedOn w:val="Titre1"/>
    <w:next w:val="Normal"/>
    <w:uiPriority w:val="39"/>
    <w:semiHidden/>
    <w:unhideWhenUsed/>
    <w:qFormat/>
    <w:rsid w:val="00542617"/>
    <w:pPr>
      <w:outlineLvl w:val="9"/>
    </w:pPr>
  </w:style>
  <w:style w:type="paragraph" w:styleId="NormalWeb">
    <w:name w:val="Normal (Web)"/>
    <w:basedOn w:val="Normal"/>
    <w:rsid w:val="00126FB8"/>
    <w:pPr>
      <w:spacing w:before="100" w:beforeAutospacing="1" w:after="0" w:line="240" w:lineRule="auto"/>
      <w:jc w:val="both"/>
    </w:pPr>
    <w:rPr>
      <w:rFonts w:ascii="Arial" w:eastAsia="Times New Roman" w:hAnsi="Arial" w:cs="Arial"/>
      <w:iCs w:val="0"/>
      <w:sz w:val="48"/>
      <w:szCs w:val="48"/>
      <w:lang w:eastAsia="fr-FR"/>
    </w:rPr>
  </w:style>
  <w:style w:type="table" w:styleId="Grilledutableau">
    <w:name w:val="Table Grid"/>
    <w:basedOn w:val="TableauNormal"/>
    <w:rsid w:val="00126FB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70716"/>
    <w:pPr>
      <w:tabs>
        <w:tab w:val="center" w:pos="4536"/>
        <w:tab w:val="right" w:pos="9072"/>
      </w:tabs>
      <w:spacing w:after="0" w:line="240" w:lineRule="auto"/>
    </w:pPr>
  </w:style>
  <w:style w:type="character" w:customStyle="1" w:styleId="En-tteCar">
    <w:name w:val="En-tête Car"/>
    <w:basedOn w:val="Policepardfaut"/>
    <w:link w:val="En-tte"/>
    <w:uiPriority w:val="99"/>
    <w:rsid w:val="00E70716"/>
    <w:rPr>
      <w:iCs/>
      <w:sz w:val="21"/>
      <w:szCs w:val="21"/>
    </w:rPr>
  </w:style>
  <w:style w:type="paragraph" w:styleId="Pieddepage">
    <w:name w:val="footer"/>
    <w:basedOn w:val="Normal"/>
    <w:link w:val="PieddepageCar"/>
    <w:uiPriority w:val="99"/>
    <w:unhideWhenUsed/>
    <w:rsid w:val="00E707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0716"/>
    <w:rPr>
      <w:iCs/>
      <w:sz w:val="21"/>
      <w:szCs w:val="21"/>
    </w:rPr>
  </w:style>
  <w:style w:type="paragraph" w:styleId="Textedebulles">
    <w:name w:val="Balloon Text"/>
    <w:basedOn w:val="Normal"/>
    <w:link w:val="TextedebullesCar"/>
    <w:uiPriority w:val="99"/>
    <w:semiHidden/>
    <w:unhideWhenUsed/>
    <w:rsid w:val="00E707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0716"/>
    <w:rPr>
      <w:rFonts w:ascii="Tahoma" w:hAnsi="Tahoma" w:cs="Tahoma"/>
      <w:iCs/>
      <w:sz w:val="16"/>
      <w:szCs w:val="16"/>
    </w:rPr>
  </w:style>
  <w:style w:type="paragraph" w:customStyle="1" w:styleId="Style2">
    <w:name w:val="Style 2"/>
    <w:rsid w:val="00277786"/>
    <w:pPr>
      <w:widowControl w:val="0"/>
      <w:autoSpaceDE w:val="0"/>
      <w:autoSpaceDN w:val="0"/>
      <w:spacing w:after="0" w:line="240" w:lineRule="auto"/>
      <w:ind w:right="72"/>
      <w:jc w:val="both"/>
    </w:pPr>
    <w:rPr>
      <w:rFonts w:ascii="Arial Narrow" w:eastAsia="Times New Roman" w:hAnsi="Arial Narrow" w:cs="Arial Narrow"/>
      <w:lang w:eastAsia="fr-FR"/>
    </w:rPr>
  </w:style>
  <w:style w:type="character" w:customStyle="1" w:styleId="CharacterStyle1">
    <w:name w:val="Character Style 1"/>
    <w:rsid w:val="00277786"/>
    <w:rPr>
      <w:rFonts w:ascii="Arial Narrow" w:hAnsi="Arial Narrow" w:cs="Arial Narrow"/>
      <w:sz w:val="22"/>
      <w:szCs w:val="22"/>
    </w:rPr>
  </w:style>
  <w:style w:type="paragraph" w:customStyle="1" w:styleId="Default">
    <w:name w:val="Default"/>
    <w:rsid w:val="001A7617"/>
    <w:pPr>
      <w:autoSpaceDE w:val="0"/>
      <w:autoSpaceDN w:val="0"/>
      <w:adjustRightInd w:val="0"/>
      <w:spacing w:after="0" w:line="240" w:lineRule="auto"/>
    </w:pPr>
    <w:rPr>
      <w:rFonts w:ascii="Calibri" w:eastAsia="Times New Roman" w:hAnsi="Calibri" w:cs="Calibri"/>
      <w:color w:val="000000"/>
      <w:sz w:val="24"/>
      <w:szCs w:val="24"/>
      <w:lang w:eastAsia="fr-FR"/>
    </w:rPr>
  </w:style>
  <w:style w:type="paragraph" w:customStyle="1" w:styleId="TiretVuConsidrant">
    <w:name w:val="Tiret Vu.Considérant"/>
    <w:basedOn w:val="Normal"/>
    <w:rsid w:val="00280E82"/>
    <w:pPr>
      <w:autoSpaceDE w:val="0"/>
      <w:autoSpaceDN w:val="0"/>
      <w:spacing w:after="140" w:line="240" w:lineRule="auto"/>
      <w:ind w:left="284" w:hanging="284"/>
      <w:jc w:val="both"/>
    </w:pPr>
    <w:rPr>
      <w:rFonts w:ascii="Arial" w:eastAsia="Times New Roman" w:hAnsi="Arial" w:cs="Arial"/>
      <w:iCs w:val="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71538">
      <w:bodyDiv w:val="1"/>
      <w:marLeft w:val="0"/>
      <w:marRight w:val="0"/>
      <w:marTop w:val="0"/>
      <w:marBottom w:val="0"/>
      <w:divBdr>
        <w:top w:val="none" w:sz="0" w:space="0" w:color="auto"/>
        <w:left w:val="none" w:sz="0" w:space="0" w:color="auto"/>
        <w:bottom w:val="none" w:sz="0" w:space="0" w:color="auto"/>
        <w:right w:val="none" w:sz="0" w:space="0" w:color="auto"/>
      </w:divBdr>
    </w:div>
    <w:div w:id="173615448">
      <w:bodyDiv w:val="1"/>
      <w:marLeft w:val="0"/>
      <w:marRight w:val="0"/>
      <w:marTop w:val="0"/>
      <w:marBottom w:val="0"/>
      <w:divBdr>
        <w:top w:val="none" w:sz="0" w:space="0" w:color="auto"/>
        <w:left w:val="none" w:sz="0" w:space="0" w:color="auto"/>
        <w:bottom w:val="none" w:sz="0" w:space="0" w:color="auto"/>
        <w:right w:val="none" w:sz="0" w:space="0" w:color="auto"/>
      </w:divBdr>
    </w:div>
    <w:div w:id="201481904">
      <w:bodyDiv w:val="1"/>
      <w:marLeft w:val="0"/>
      <w:marRight w:val="0"/>
      <w:marTop w:val="0"/>
      <w:marBottom w:val="0"/>
      <w:divBdr>
        <w:top w:val="none" w:sz="0" w:space="0" w:color="auto"/>
        <w:left w:val="none" w:sz="0" w:space="0" w:color="auto"/>
        <w:bottom w:val="none" w:sz="0" w:space="0" w:color="auto"/>
        <w:right w:val="none" w:sz="0" w:space="0" w:color="auto"/>
      </w:divBdr>
    </w:div>
    <w:div w:id="231233271">
      <w:bodyDiv w:val="1"/>
      <w:marLeft w:val="0"/>
      <w:marRight w:val="0"/>
      <w:marTop w:val="0"/>
      <w:marBottom w:val="0"/>
      <w:divBdr>
        <w:top w:val="none" w:sz="0" w:space="0" w:color="auto"/>
        <w:left w:val="none" w:sz="0" w:space="0" w:color="auto"/>
        <w:bottom w:val="none" w:sz="0" w:space="0" w:color="auto"/>
        <w:right w:val="none" w:sz="0" w:space="0" w:color="auto"/>
      </w:divBdr>
    </w:div>
    <w:div w:id="327948937">
      <w:bodyDiv w:val="1"/>
      <w:marLeft w:val="0"/>
      <w:marRight w:val="0"/>
      <w:marTop w:val="0"/>
      <w:marBottom w:val="0"/>
      <w:divBdr>
        <w:top w:val="none" w:sz="0" w:space="0" w:color="auto"/>
        <w:left w:val="none" w:sz="0" w:space="0" w:color="auto"/>
        <w:bottom w:val="none" w:sz="0" w:space="0" w:color="auto"/>
        <w:right w:val="none" w:sz="0" w:space="0" w:color="auto"/>
      </w:divBdr>
    </w:div>
    <w:div w:id="380985790">
      <w:bodyDiv w:val="1"/>
      <w:marLeft w:val="0"/>
      <w:marRight w:val="0"/>
      <w:marTop w:val="0"/>
      <w:marBottom w:val="0"/>
      <w:divBdr>
        <w:top w:val="none" w:sz="0" w:space="0" w:color="auto"/>
        <w:left w:val="none" w:sz="0" w:space="0" w:color="auto"/>
        <w:bottom w:val="none" w:sz="0" w:space="0" w:color="auto"/>
        <w:right w:val="none" w:sz="0" w:space="0" w:color="auto"/>
      </w:divBdr>
    </w:div>
    <w:div w:id="491259803">
      <w:bodyDiv w:val="1"/>
      <w:marLeft w:val="0"/>
      <w:marRight w:val="0"/>
      <w:marTop w:val="0"/>
      <w:marBottom w:val="0"/>
      <w:divBdr>
        <w:top w:val="none" w:sz="0" w:space="0" w:color="auto"/>
        <w:left w:val="none" w:sz="0" w:space="0" w:color="auto"/>
        <w:bottom w:val="none" w:sz="0" w:space="0" w:color="auto"/>
        <w:right w:val="none" w:sz="0" w:space="0" w:color="auto"/>
      </w:divBdr>
    </w:div>
    <w:div w:id="499736082">
      <w:bodyDiv w:val="1"/>
      <w:marLeft w:val="0"/>
      <w:marRight w:val="0"/>
      <w:marTop w:val="0"/>
      <w:marBottom w:val="0"/>
      <w:divBdr>
        <w:top w:val="none" w:sz="0" w:space="0" w:color="auto"/>
        <w:left w:val="none" w:sz="0" w:space="0" w:color="auto"/>
        <w:bottom w:val="none" w:sz="0" w:space="0" w:color="auto"/>
        <w:right w:val="none" w:sz="0" w:space="0" w:color="auto"/>
      </w:divBdr>
    </w:div>
    <w:div w:id="501622328">
      <w:bodyDiv w:val="1"/>
      <w:marLeft w:val="0"/>
      <w:marRight w:val="0"/>
      <w:marTop w:val="0"/>
      <w:marBottom w:val="0"/>
      <w:divBdr>
        <w:top w:val="none" w:sz="0" w:space="0" w:color="auto"/>
        <w:left w:val="none" w:sz="0" w:space="0" w:color="auto"/>
        <w:bottom w:val="none" w:sz="0" w:space="0" w:color="auto"/>
        <w:right w:val="none" w:sz="0" w:space="0" w:color="auto"/>
      </w:divBdr>
    </w:div>
    <w:div w:id="527110235">
      <w:bodyDiv w:val="1"/>
      <w:marLeft w:val="0"/>
      <w:marRight w:val="0"/>
      <w:marTop w:val="0"/>
      <w:marBottom w:val="0"/>
      <w:divBdr>
        <w:top w:val="none" w:sz="0" w:space="0" w:color="auto"/>
        <w:left w:val="none" w:sz="0" w:space="0" w:color="auto"/>
        <w:bottom w:val="none" w:sz="0" w:space="0" w:color="auto"/>
        <w:right w:val="none" w:sz="0" w:space="0" w:color="auto"/>
      </w:divBdr>
    </w:div>
    <w:div w:id="529144234">
      <w:bodyDiv w:val="1"/>
      <w:marLeft w:val="0"/>
      <w:marRight w:val="0"/>
      <w:marTop w:val="0"/>
      <w:marBottom w:val="0"/>
      <w:divBdr>
        <w:top w:val="none" w:sz="0" w:space="0" w:color="auto"/>
        <w:left w:val="none" w:sz="0" w:space="0" w:color="auto"/>
        <w:bottom w:val="none" w:sz="0" w:space="0" w:color="auto"/>
        <w:right w:val="none" w:sz="0" w:space="0" w:color="auto"/>
      </w:divBdr>
    </w:div>
    <w:div w:id="548108221">
      <w:bodyDiv w:val="1"/>
      <w:marLeft w:val="0"/>
      <w:marRight w:val="0"/>
      <w:marTop w:val="0"/>
      <w:marBottom w:val="0"/>
      <w:divBdr>
        <w:top w:val="none" w:sz="0" w:space="0" w:color="auto"/>
        <w:left w:val="none" w:sz="0" w:space="0" w:color="auto"/>
        <w:bottom w:val="none" w:sz="0" w:space="0" w:color="auto"/>
        <w:right w:val="none" w:sz="0" w:space="0" w:color="auto"/>
      </w:divBdr>
    </w:div>
    <w:div w:id="619411168">
      <w:bodyDiv w:val="1"/>
      <w:marLeft w:val="0"/>
      <w:marRight w:val="0"/>
      <w:marTop w:val="0"/>
      <w:marBottom w:val="0"/>
      <w:divBdr>
        <w:top w:val="none" w:sz="0" w:space="0" w:color="auto"/>
        <w:left w:val="none" w:sz="0" w:space="0" w:color="auto"/>
        <w:bottom w:val="none" w:sz="0" w:space="0" w:color="auto"/>
        <w:right w:val="none" w:sz="0" w:space="0" w:color="auto"/>
      </w:divBdr>
    </w:div>
    <w:div w:id="709692230">
      <w:bodyDiv w:val="1"/>
      <w:marLeft w:val="0"/>
      <w:marRight w:val="0"/>
      <w:marTop w:val="0"/>
      <w:marBottom w:val="0"/>
      <w:divBdr>
        <w:top w:val="none" w:sz="0" w:space="0" w:color="auto"/>
        <w:left w:val="none" w:sz="0" w:space="0" w:color="auto"/>
        <w:bottom w:val="none" w:sz="0" w:space="0" w:color="auto"/>
        <w:right w:val="none" w:sz="0" w:space="0" w:color="auto"/>
      </w:divBdr>
    </w:div>
    <w:div w:id="751778846">
      <w:bodyDiv w:val="1"/>
      <w:marLeft w:val="0"/>
      <w:marRight w:val="0"/>
      <w:marTop w:val="0"/>
      <w:marBottom w:val="0"/>
      <w:divBdr>
        <w:top w:val="none" w:sz="0" w:space="0" w:color="auto"/>
        <w:left w:val="none" w:sz="0" w:space="0" w:color="auto"/>
        <w:bottom w:val="none" w:sz="0" w:space="0" w:color="auto"/>
        <w:right w:val="none" w:sz="0" w:space="0" w:color="auto"/>
      </w:divBdr>
    </w:div>
    <w:div w:id="758326882">
      <w:bodyDiv w:val="1"/>
      <w:marLeft w:val="0"/>
      <w:marRight w:val="0"/>
      <w:marTop w:val="0"/>
      <w:marBottom w:val="0"/>
      <w:divBdr>
        <w:top w:val="none" w:sz="0" w:space="0" w:color="auto"/>
        <w:left w:val="none" w:sz="0" w:space="0" w:color="auto"/>
        <w:bottom w:val="none" w:sz="0" w:space="0" w:color="auto"/>
        <w:right w:val="none" w:sz="0" w:space="0" w:color="auto"/>
      </w:divBdr>
    </w:div>
    <w:div w:id="794058234">
      <w:bodyDiv w:val="1"/>
      <w:marLeft w:val="0"/>
      <w:marRight w:val="0"/>
      <w:marTop w:val="0"/>
      <w:marBottom w:val="0"/>
      <w:divBdr>
        <w:top w:val="none" w:sz="0" w:space="0" w:color="auto"/>
        <w:left w:val="none" w:sz="0" w:space="0" w:color="auto"/>
        <w:bottom w:val="none" w:sz="0" w:space="0" w:color="auto"/>
        <w:right w:val="none" w:sz="0" w:space="0" w:color="auto"/>
      </w:divBdr>
    </w:div>
    <w:div w:id="846284227">
      <w:bodyDiv w:val="1"/>
      <w:marLeft w:val="0"/>
      <w:marRight w:val="0"/>
      <w:marTop w:val="0"/>
      <w:marBottom w:val="0"/>
      <w:divBdr>
        <w:top w:val="none" w:sz="0" w:space="0" w:color="auto"/>
        <w:left w:val="none" w:sz="0" w:space="0" w:color="auto"/>
        <w:bottom w:val="none" w:sz="0" w:space="0" w:color="auto"/>
        <w:right w:val="none" w:sz="0" w:space="0" w:color="auto"/>
      </w:divBdr>
    </w:div>
    <w:div w:id="875511593">
      <w:bodyDiv w:val="1"/>
      <w:marLeft w:val="0"/>
      <w:marRight w:val="0"/>
      <w:marTop w:val="0"/>
      <w:marBottom w:val="0"/>
      <w:divBdr>
        <w:top w:val="none" w:sz="0" w:space="0" w:color="auto"/>
        <w:left w:val="none" w:sz="0" w:space="0" w:color="auto"/>
        <w:bottom w:val="none" w:sz="0" w:space="0" w:color="auto"/>
        <w:right w:val="none" w:sz="0" w:space="0" w:color="auto"/>
      </w:divBdr>
    </w:div>
    <w:div w:id="1052388965">
      <w:bodyDiv w:val="1"/>
      <w:marLeft w:val="0"/>
      <w:marRight w:val="0"/>
      <w:marTop w:val="0"/>
      <w:marBottom w:val="0"/>
      <w:divBdr>
        <w:top w:val="none" w:sz="0" w:space="0" w:color="auto"/>
        <w:left w:val="none" w:sz="0" w:space="0" w:color="auto"/>
        <w:bottom w:val="none" w:sz="0" w:space="0" w:color="auto"/>
        <w:right w:val="none" w:sz="0" w:space="0" w:color="auto"/>
      </w:divBdr>
    </w:div>
    <w:div w:id="1091590060">
      <w:bodyDiv w:val="1"/>
      <w:marLeft w:val="0"/>
      <w:marRight w:val="0"/>
      <w:marTop w:val="0"/>
      <w:marBottom w:val="0"/>
      <w:divBdr>
        <w:top w:val="none" w:sz="0" w:space="0" w:color="auto"/>
        <w:left w:val="none" w:sz="0" w:space="0" w:color="auto"/>
        <w:bottom w:val="none" w:sz="0" w:space="0" w:color="auto"/>
        <w:right w:val="none" w:sz="0" w:space="0" w:color="auto"/>
      </w:divBdr>
    </w:div>
    <w:div w:id="1300381276">
      <w:bodyDiv w:val="1"/>
      <w:marLeft w:val="0"/>
      <w:marRight w:val="0"/>
      <w:marTop w:val="0"/>
      <w:marBottom w:val="0"/>
      <w:divBdr>
        <w:top w:val="none" w:sz="0" w:space="0" w:color="auto"/>
        <w:left w:val="none" w:sz="0" w:space="0" w:color="auto"/>
        <w:bottom w:val="none" w:sz="0" w:space="0" w:color="auto"/>
        <w:right w:val="none" w:sz="0" w:space="0" w:color="auto"/>
      </w:divBdr>
    </w:div>
    <w:div w:id="1420180899">
      <w:bodyDiv w:val="1"/>
      <w:marLeft w:val="0"/>
      <w:marRight w:val="0"/>
      <w:marTop w:val="0"/>
      <w:marBottom w:val="0"/>
      <w:divBdr>
        <w:top w:val="none" w:sz="0" w:space="0" w:color="auto"/>
        <w:left w:val="none" w:sz="0" w:space="0" w:color="auto"/>
        <w:bottom w:val="none" w:sz="0" w:space="0" w:color="auto"/>
        <w:right w:val="none" w:sz="0" w:space="0" w:color="auto"/>
      </w:divBdr>
    </w:div>
    <w:div w:id="1491671214">
      <w:bodyDiv w:val="1"/>
      <w:marLeft w:val="0"/>
      <w:marRight w:val="0"/>
      <w:marTop w:val="0"/>
      <w:marBottom w:val="0"/>
      <w:divBdr>
        <w:top w:val="none" w:sz="0" w:space="0" w:color="auto"/>
        <w:left w:val="none" w:sz="0" w:space="0" w:color="auto"/>
        <w:bottom w:val="none" w:sz="0" w:space="0" w:color="auto"/>
        <w:right w:val="none" w:sz="0" w:space="0" w:color="auto"/>
      </w:divBdr>
    </w:div>
    <w:div w:id="1494839257">
      <w:bodyDiv w:val="1"/>
      <w:marLeft w:val="0"/>
      <w:marRight w:val="0"/>
      <w:marTop w:val="0"/>
      <w:marBottom w:val="0"/>
      <w:divBdr>
        <w:top w:val="none" w:sz="0" w:space="0" w:color="auto"/>
        <w:left w:val="none" w:sz="0" w:space="0" w:color="auto"/>
        <w:bottom w:val="none" w:sz="0" w:space="0" w:color="auto"/>
        <w:right w:val="none" w:sz="0" w:space="0" w:color="auto"/>
      </w:divBdr>
    </w:div>
    <w:div w:id="1580627954">
      <w:bodyDiv w:val="1"/>
      <w:marLeft w:val="0"/>
      <w:marRight w:val="0"/>
      <w:marTop w:val="0"/>
      <w:marBottom w:val="0"/>
      <w:divBdr>
        <w:top w:val="none" w:sz="0" w:space="0" w:color="auto"/>
        <w:left w:val="none" w:sz="0" w:space="0" w:color="auto"/>
        <w:bottom w:val="none" w:sz="0" w:space="0" w:color="auto"/>
        <w:right w:val="none" w:sz="0" w:space="0" w:color="auto"/>
      </w:divBdr>
    </w:div>
    <w:div w:id="1675917417">
      <w:bodyDiv w:val="1"/>
      <w:marLeft w:val="0"/>
      <w:marRight w:val="0"/>
      <w:marTop w:val="0"/>
      <w:marBottom w:val="0"/>
      <w:divBdr>
        <w:top w:val="none" w:sz="0" w:space="0" w:color="auto"/>
        <w:left w:val="none" w:sz="0" w:space="0" w:color="auto"/>
        <w:bottom w:val="none" w:sz="0" w:space="0" w:color="auto"/>
        <w:right w:val="none" w:sz="0" w:space="0" w:color="auto"/>
      </w:divBdr>
    </w:div>
    <w:div w:id="1678920600">
      <w:bodyDiv w:val="1"/>
      <w:marLeft w:val="0"/>
      <w:marRight w:val="0"/>
      <w:marTop w:val="0"/>
      <w:marBottom w:val="0"/>
      <w:divBdr>
        <w:top w:val="none" w:sz="0" w:space="0" w:color="auto"/>
        <w:left w:val="none" w:sz="0" w:space="0" w:color="auto"/>
        <w:bottom w:val="none" w:sz="0" w:space="0" w:color="auto"/>
        <w:right w:val="none" w:sz="0" w:space="0" w:color="auto"/>
      </w:divBdr>
    </w:div>
    <w:div w:id="1686590568">
      <w:bodyDiv w:val="1"/>
      <w:marLeft w:val="0"/>
      <w:marRight w:val="0"/>
      <w:marTop w:val="0"/>
      <w:marBottom w:val="0"/>
      <w:divBdr>
        <w:top w:val="none" w:sz="0" w:space="0" w:color="auto"/>
        <w:left w:val="none" w:sz="0" w:space="0" w:color="auto"/>
        <w:bottom w:val="none" w:sz="0" w:space="0" w:color="auto"/>
        <w:right w:val="none" w:sz="0" w:space="0" w:color="auto"/>
      </w:divBdr>
    </w:div>
    <w:div w:id="1786077207">
      <w:bodyDiv w:val="1"/>
      <w:marLeft w:val="0"/>
      <w:marRight w:val="0"/>
      <w:marTop w:val="0"/>
      <w:marBottom w:val="0"/>
      <w:divBdr>
        <w:top w:val="none" w:sz="0" w:space="0" w:color="auto"/>
        <w:left w:val="none" w:sz="0" w:space="0" w:color="auto"/>
        <w:bottom w:val="none" w:sz="0" w:space="0" w:color="auto"/>
        <w:right w:val="none" w:sz="0" w:space="0" w:color="auto"/>
      </w:divBdr>
    </w:div>
    <w:div w:id="1865090398">
      <w:bodyDiv w:val="1"/>
      <w:marLeft w:val="0"/>
      <w:marRight w:val="0"/>
      <w:marTop w:val="0"/>
      <w:marBottom w:val="0"/>
      <w:divBdr>
        <w:top w:val="none" w:sz="0" w:space="0" w:color="auto"/>
        <w:left w:val="none" w:sz="0" w:space="0" w:color="auto"/>
        <w:bottom w:val="none" w:sz="0" w:space="0" w:color="auto"/>
        <w:right w:val="none" w:sz="0" w:space="0" w:color="auto"/>
      </w:divBdr>
    </w:div>
    <w:div w:id="1889299506">
      <w:bodyDiv w:val="1"/>
      <w:marLeft w:val="0"/>
      <w:marRight w:val="0"/>
      <w:marTop w:val="0"/>
      <w:marBottom w:val="0"/>
      <w:divBdr>
        <w:top w:val="none" w:sz="0" w:space="0" w:color="auto"/>
        <w:left w:val="none" w:sz="0" w:space="0" w:color="auto"/>
        <w:bottom w:val="none" w:sz="0" w:space="0" w:color="auto"/>
        <w:right w:val="none" w:sz="0" w:space="0" w:color="auto"/>
      </w:divBdr>
    </w:div>
    <w:div w:id="1959411253">
      <w:bodyDiv w:val="1"/>
      <w:marLeft w:val="0"/>
      <w:marRight w:val="0"/>
      <w:marTop w:val="0"/>
      <w:marBottom w:val="0"/>
      <w:divBdr>
        <w:top w:val="none" w:sz="0" w:space="0" w:color="auto"/>
        <w:left w:val="none" w:sz="0" w:space="0" w:color="auto"/>
        <w:bottom w:val="none" w:sz="0" w:space="0" w:color="auto"/>
        <w:right w:val="none" w:sz="0" w:space="0" w:color="auto"/>
      </w:divBdr>
    </w:div>
    <w:div w:id="2058164570">
      <w:bodyDiv w:val="1"/>
      <w:marLeft w:val="0"/>
      <w:marRight w:val="0"/>
      <w:marTop w:val="0"/>
      <w:marBottom w:val="0"/>
      <w:divBdr>
        <w:top w:val="none" w:sz="0" w:space="0" w:color="auto"/>
        <w:left w:val="none" w:sz="0" w:space="0" w:color="auto"/>
        <w:bottom w:val="none" w:sz="0" w:space="0" w:color="auto"/>
        <w:right w:val="none" w:sz="0" w:space="0" w:color="auto"/>
      </w:divBdr>
    </w:div>
    <w:div w:id="2070376617">
      <w:bodyDiv w:val="1"/>
      <w:marLeft w:val="0"/>
      <w:marRight w:val="0"/>
      <w:marTop w:val="0"/>
      <w:marBottom w:val="0"/>
      <w:divBdr>
        <w:top w:val="none" w:sz="0" w:space="0" w:color="auto"/>
        <w:left w:val="none" w:sz="0" w:space="0" w:color="auto"/>
        <w:bottom w:val="none" w:sz="0" w:space="0" w:color="auto"/>
        <w:right w:val="none" w:sz="0" w:space="0" w:color="auto"/>
      </w:divBdr>
    </w:div>
    <w:div w:id="208306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Capitaux">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B548B-F226-45EE-ACFC-C699F0CB5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5806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dc:creator>
  <cp:lastModifiedBy>DELNESTE Jean-François</cp:lastModifiedBy>
  <cp:revision>2</cp:revision>
  <cp:lastPrinted>2017-02-17T15:31:00Z</cp:lastPrinted>
  <dcterms:created xsi:type="dcterms:W3CDTF">2017-03-14T18:58:00Z</dcterms:created>
  <dcterms:modified xsi:type="dcterms:W3CDTF">2017-03-14T18:58:00Z</dcterms:modified>
</cp:coreProperties>
</file>